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171ED" w14:textId="77777777" w:rsidR="00E01B72" w:rsidRPr="00A95AE3" w:rsidRDefault="00DB5DCB" w:rsidP="00FD05C5">
      <w:pPr>
        <w:jc w:val="center"/>
        <w:rPr>
          <w:rFonts w:ascii="Century Gothic" w:hAnsi="Century Gothic"/>
          <w:b/>
          <w:sz w:val="40"/>
          <w:szCs w:val="40"/>
        </w:rPr>
      </w:pPr>
      <w:r w:rsidRPr="00A95AE3">
        <w:rPr>
          <w:rFonts w:ascii="Century Gothic" w:hAnsi="Century Gothic"/>
          <w:b/>
          <w:sz w:val="40"/>
          <w:szCs w:val="40"/>
        </w:rPr>
        <w:t>Μας Έδωσε τον Λόγο του</w:t>
      </w:r>
      <w:r w:rsidR="00E01B72" w:rsidRPr="00A95AE3">
        <w:rPr>
          <w:rFonts w:ascii="Century Gothic" w:hAnsi="Century Gothic"/>
          <w:b/>
          <w:sz w:val="40"/>
          <w:szCs w:val="40"/>
        </w:rPr>
        <w:t>:</w:t>
      </w:r>
    </w:p>
    <w:p w14:paraId="186DA83E" w14:textId="35B787D6" w:rsidR="00DB316B" w:rsidRPr="00A95AE3" w:rsidRDefault="00DB5DCB" w:rsidP="00FD05C5">
      <w:pPr>
        <w:jc w:val="center"/>
        <w:rPr>
          <w:rFonts w:ascii="Century Gothic" w:hAnsi="Century Gothic"/>
          <w:b/>
          <w:sz w:val="40"/>
          <w:szCs w:val="40"/>
        </w:rPr>
      </w:pPr>
      <w:r w:rsidRPr="00A95AE3">
        <w:rPr>
          <w:rFonts w:ascii="Century Gothic" w:hAnsi="Century Gothic"/>
          <w:b/>
          <w:sz w:val="40"/>
          <w:szCs w:val="40"/>
        </w:rPr>
        <w:t>Θεμελιώδεις Αρχές της Ερμηνείας</w:t>
      </w:r>
    </w:p>
    <w:p w14:paraId="186DA840" w14:textId="77777777" w:rsidR="00DB316B" w:rsidRPr="00A95AE3" w:rsidRDefault="00DB316B" w:rsidP="00E75147">
      <w:pPr>
        <w:jc w:val="both"/>
        <w:rPr>
          <w:rFonts w:ascii="Century Gothic" w:hAnsi="Century Gothic"/>
        </w:rPr>
      </w:pPr>
    </w:p>
    <w:p w14:paraId="186DA841" w14:textId="77777777" w:rsidR="00DB316B" w:rsidRPr="00A95AE3" w:rsidRDefault="00DB5DCB" w:rsidP="00FD05C5">
      <w:pPr>
        <w:jc w:val="center"/>
        <w:rPr>
          <w:rFonts w:ascii="Century Gothic" w:hAnsi="Century Gothic"/>
          <w:sz w:val="32"/>
          <w:szCs w:val="32"/>
        </w:rPr>
      </w:pPr>
      <w:r w:rsidRPr="00A95AE3">
        <w:rPr>
          <w:rFonts w:ascii="Century Gothic" w:hAnsi="Century Gothic"/>
          <w:sz w:val="32"/>
          <w:szCs w:val="32"/>
        </w:rPr>
        <w:t>Διάλεξη 2</w:t>
      </w:r>
    </w:p>
    <w:p w14:paraId="186DA843" w14:textId="77777777" w:rsidR="00DB316B" w:rsidRPr="00A95AE3" w:rsidRDefault="00DB316B" w:rsidP="00E75147">
      <w:pPr>
        <w:jc w:val="both"/>
        <w:rPr>
          <w:rFonts w:ascii="Century Gothic" w:hAnsi="Century Gothic"/>
        </w:rPr>
      </w:pPr>
    </w:p>
    <w:p w14:paraId="186DA844" w14:textId="77777777" w:rsidR="00DB316B" w:rsidRPr="00A95AE3" w:rsidRDefault="00DB5DCB" w:rsidP="00FD05C5">
      <w:pPr>
        <w:jc w:val="center"/>
        <w:rPr>
          <w:rFonts w:ascii="Century Gothic" w:hAnsi="Century Gothic"/>
          <w:sz w:val="32"/>
          <w:szCs w:val="32"/>
        </w:rPr>
      </w:pPr>
      <w:r w:rsidRPr="00A95AE3">
        <w:rPr>
          <w:rFonts w:ascii="Century Gothic" w:hAnsi="Century Gothic"/>
          <w:sz w:val="32"/>
          <w:szCs w:val="32"/>
        </w:rPr>
        <w:t>Προετοιμασία για Ερμηνεία</w:t>
      </w:r>
    </w:p>
    <w:p w14:paraId="08659776" w14:textId="77777777" w:rsidR="00FD05C5" w:rsidRPr="00A95AE3" w:rsidRDefault="00FD05C5" w:rsidP="00FD05C5">
      <w:pPr>
        <w:jc w:val="center"/>
        <w:rPr>
          <w:rFonts w:ascii="Century Gothic" w:hAnsi="Century Gothic"/>
          <w:sz w:val="32"/>
          <w:szCs w:val="32"/>
        </w:rPr>
      </w:pPr>
    </w:p>
    <w:p w14:paraId="3ABFD5B1" w14:textId="77777777" w:rsidR="00FD05C5" w:rsidRPr="00A95AE3" w:rsidRDefault="00FD05C5" w:rsidP="00FD05C5">
      <w:pPr>
        <w:jc w:val="center"/>
        <w:rPr>
          <w:rFonts w:ascii="Century Gothic" w:hAnsi="Century Gothic"/>
          <w:sz w:val="32"/>
          <w:szCs w:val="32"/>
        </w:rPr>
      </w:pPr>
    </w:p>
    <w:p w14:paraId="186DA846" w14:textId="77777777" w:rsidR="00DB316B" w:rsidRPr="00A95AE3" w:rsidRDefault="00DB316B" w:rsidP="00E75147">
      <w:pPr>
        <w:jc w:val="both"/>
        <w:rPr>
          <w:rFonts w:ascii="Century Gothic" w:hAnsi="Century Gothic"/>
        </w:rPr>
      </w:pPr>
    </w:p>
    <w:p w14:paraId="186DA849" w14:textId="216FAE71" w:rsidR="00DB316B" w:rsidRPr="00B56C54" w:rsidRDefault="00DB5DCB" w:rsidP="00B56C54">
      <w:pPr>
        <w:jc w:val="both"/>
        <w:rPr>
          <w:rFonts w:ascii="Century Gothic" w:hAnsi="Century Gothic"/>
          <w:b/>
          <w:sz w:val="28"/>
          <w:szCs w:val="28"/>
          <w:lang w:val="el-GR"/>
        </w:rPr>
      </w:pPr>
      <w:r w:rsidRPr="00B56C54">
        <w:rPr>
          <w:rFonts w:ascii="Century Gothic" w:hAnsi="Century Gothic"/>
          <w:b/>
          <w:sz w:val="28"/>
          <w:szCs w:val="28"/>
        </w:rPr>
        <w:t>Περιεχόμενα</w:t>
      </w:r>
    </w:p>
    <w:p w14:paraId="186DA84B" w14:textId="5483F9B8" w:rsidR="00DB316B" w:rsidRPr="00B56C54" w:rsidRDefault="00A95AE3" w:rsidP="00B56C54">
      <w:pPr>
        <w:ind w:firstLine="720"/>
        <w:jc w:val="both"/>
        <w:rPr>
          <w:rFonts w:ascii="Century Gothic" w:hAnsi="Century Gothic"/>
          <w:b/>
          <w:sz w:val="28"/>
          <w:szCs w:val="28"/>
        </w:rPr>
      </w:pPr>
      <w:r w:rsidRPr="00B56C54">
        <w:rPr>
          <w:rFonts w:ascii="Century Gothic" w:hAnsi="Century Gothic"/>
          <w:b/>
          <w:sz w:val="28"/>
          <w:szCs w:val="28"/>
          <w:lang w:val="el-GR"/>
        </w:rPr>
        <w:t xml:space="preserve">Ι. </w:t>
      </w:r>
      <w:r w:rsidR="00DB5DCB" w:rsidRPr="00B56C54">
        <w:rPr>
          <w:rFonts w:ascii="Century Gothic" w:hAnsi="Century Gothic"/>
          <w:b/>
          <w:sz w:val="28"/>
          <w:szCs w:val="28"/>
        </w:rPr>
        <w:t>ΕΙΣΑΓΩΓΗ</w:t>
      </w:r>
    </w:p>
    <w:p w14:paraId="186DA84D" w14:textId="660FEB6C" w:rsidR="00DB316B" w:rsidRPr="00B56C54" w:rsidRDefault="00A95AE3" w:rsidP="00B56C54">
      <w:pPr>
        <w:ind w:firstLine="720"/>
        <w:jc w:val="both"/>
        <w:rPr>
          <w:rFonts w:ascii="Century Gothic" w:hAnsi="Century Gothic"/>
          <w:b/>
          <w:sz w:val="28"/>
          <w:szCs w:val="28"/>
        </w:rPr>
      </w:pPr>
      <w:r w:rsidRPr="00B56C54">
        <w:rPr>
          <w:rFonts w:ascii="Century Gothic" w:hAnsi="Century Gothic"/>
          <w:b/>
          <w:sz w:val="28"/>
          <w:szCs w:val="28"/>
          <w:lang w:val="el-GR"/>
        </w:rPr>
        <w:t xml:space="preserve">ΙΙ. </w:t>
      </w:r>
      <w:r w:rsidR="00DB5DCB" w:rsidRPr="00B56C54">
        <w:rPr>
          <w:rFonts w:ascii="Century Gothic" w:hAnsi="Century Gothic"/>
          <w:b/>
          <w:sz w:val="28"/>
          <w:szCs w:val="28"/>
        </w:rPr>
        <w:t>ΣΤΗΡΙΞΗ ΣΤΟ ΑΓΙΟ ΠΝΕΥΜΑ</w:t>
      </w:r>
    </w:p>
    <w:p w14:paraId="186DA84E" w14:textId="78E70917" w:rsidR="00DB316B" w:rsidRPr="00B56C54" w:rsidRDefault="00A95AE3" w:rsidP="00B56C54">
      <w:pPr>
        <w:ind w:left="720" w:firstLine="720"/>
        <w:jc w:val="both"/>
        <w:rPr>
          <w:rFonts w:ascii="Century Gothic" w:hAnsi="Century Gothic"/>
          <w:sz w:val="28"/>
          <w:szCs w:val="28"/>
        </w:rPr>
      </w:pPr>
      <w:r w:rsidRPr="00B56C54">
        <w:rPr>
          <w:rFonts w:ascii="Century Gothic" w:hAnsi="Century Gothic"/>
          <w:sz w:val="28"/>
          <w:szCs w:val="28"/>
          <w:lang w:val="el-GR"/>
        </w:rPr>
        <w:t xml:space="preserve">Α. </w:t>
      </w:r>
      <w:r w:rsidR="00461417" w:rsidRPr="00B56C54">
        <w:rPr>
          <w:rFonts w:ascii="Century Gothic" w:hAnsi="Century Gothic"/>
          <w:sz w:val="28"/>
          <w:szCs w:val="28"/>
        </w:rPr>
        <w:t>Θεοπνευστία</w:t>
      </w:r>
    </w:p>
    <w:p w14:paraId="186DA84F" w14:textId="5254BED3" w:rsidR="00DB316B" w:rsidRPr="00B56C54" w:rsidRDefault="00A95AE3" w:rsidP="00B56C54">
      <w:pPr>
        <w:ind w:left="1440" w:firstLine="720"/>
        <w:jc w:val="both"/>
        <w:rPr>
          <w:rFonts w:ascii="Century Gothic" w:hAnsi="Century Gothic"/>
          <w:sz w:val="28"/>
          <w:szCs w:val="28"/>
        </w:rPr>
      </w:pPr>
      <w:r w:rsidRPr="00B56C54">
        <w:rPr>
          <w:rFonts w:ascii="Century Gothic" w:hAnsi="Century Gothic"/>
          <w:sz w:val="28"/>
          <w:szCs w:val="28"/>
          <w:lang w:val="el-GR"/>
        </w:rPr>
        <w:t xml:space="preserve">1. </w:t>
      </w:r>
      <w:r w:rsidR="00DB5DCB" w:rsidRPr="00B56C54">
        <w:rPr>
          <w:rFonts w:ascii="Century Gothic" w:hAnsi="Century Gothic"/>
          <w:sz w:val="28"/>
          <w:szCs w:val="28"/>
        </w:rPr>
        <w:t>Θεία Πηγή</w:t>
      </w:r>
    </w:p>
    <w:p w14:paraId="186DA850" w14:textId="18298E14" w:rsidR="00DB316B" w:rsidRPr="00B56C54" w:rsidRDefault="00A95AE3" w:rsidP="00B56C54">
      <w:pPr>
        <w:ind w:left="1440" w:firstLine="720"/>
        <w:jc w:val="both"/>
        <w:rPr>
          <w:rFonts w:ascii="Century Gothic" w:hAnsi="Century Gothic"/>
          <w:sz w:val="28"/>
          <w:szCs w:val="28"/>
        </w:rPr>
      </w:pPr>
      <w:r w:rsidRPr="00B56C54">
        <w:rPr>
          <w:rFonts w:ascii="Century Gothic" w:hAnsi="Century Gothic"/>
          <w:sz w:val="28"/>
          <w:szCs w:val="28"/>
          <w:lang w:val="el-GR"/>
        </w:rPr>
        <w:t xml:space="preserve">2. </w:t>
      </w:r>
      <w:r w:rsidR="00DB5DCB" w:rsidRPr="00B56C54">
        <w:rPr>
          <w:rFonts w:ascii="Century Gothic" w:hAnsi="Century Gothic"/>
          <w:sz w:val="28"/>
          <w:szCs w:val="28"/>
        </w:rPr>
        <w:t>Ανθρώπινα Μέσα</w:t>
      </w:r>
    </w:p>
    <w:p w14:paraId="186DA852" w14:textId="0D3C5E8D" w:rsidR="00DB316B" w:rsidRPr="00B56C54" w:rsidRDefault="00A95AE3" w:rsidP="00B56C54">
      <w:pPr>
        <w:ind w:left="720" w:firstLine="720"/>
        <w:jc w:val="both"/>
        <w:rPr>
          <w:rFonts w:ascii="Century Gothic" w:hAnsi="Century Gothic"/>
          <w:sz w:val="28"/>
          <w:szCs w:val="28"/>
          <w:highlight w:val="white"/>
        </w:rPr>
      </w:pPr>
      <w:r w:rsidRPr="00B56C54">
        <w:rPr>
          <w:rFonts w:ascii="Century Gothic" w:hAnsi="Century Gothic"/>
          <w:sz w:val="28"/>
          <w:szCs w:val="28"/>
          <w:highlight w:val="white"/>
          <w:lang w:val="el-GR"/>
        </w:rPr>
        <w:t xml:space="preserve">Β. </w:t>
      </w:r>
      <w:r w:rsidR="00DB5DCB" w:rsidRPr="00B56C54">
        <w:rPr>
          <w:rFonts w:ascii="Century Gothic" w:hAnsi="Century Gothic"/>
          <w:sz w:val="28"/>
          <w:szCs w:val="28"/>
          <w:highlight w:val="white"/>
        </w:rPr>
        <w:t>Διαφώτιση</w:t>
      </w:r>
    </w:p>
    <w:p w14:paraId="186DA854" w14:textId="6003ED0F" w:rsidR="00DB316B" w:rsidRPr="00B56C54" w:rsidRDefault="00A95AE3" w:rsidP="00B56C54">
      <w:pPr>
        <w:ind w:left="720"/>
        <w:jc w:val="both"/>
        <w:rPr>
          <w:rFonts w:ascii="Century Gothic" w:hAnsi="Century Gothic"/>
          <w:b/>
          <w:sz w:val="28"/>
          <w:szCs w:val="28"/>
        </w:rPr>
      </w:pPr>
      <w:r w:rsidRPr="00B56C54">
        <w:rPr>
          <w:rFonts w:ascii="Century Gothic" w:hAnsi="Century Gothic"/>
          <w:b/>
          <w:sz w:val="28"/>
          <w:szCs w:val="28"/>
          <w:lang w:val="el-GR"/>
        </w:rPr>
        <w:t xml:space="preserve">ΙΙΙ. </w:t>
      </w:r>
      <w:r w:rsidR="00DB5DCB" w:rsidRPr="00B56C54">
        <w:rPr>
          <w:rFonts w:ascii="Century Gothic" w:hAnsi="Century Gothic"/>
          <w:b/>
          <w:sz w:val="28"/>
          <w:szCs w:val="28"/>
        </w:rPr>
        <w:t>ΑΝΑΓΚΗ ΓΙΑ ΑΝΘΡΩΠΙΝΗ ΠΡΟΣΠΑΘΕΙΑ</w:t>
      </w:r>
    </w:p>
    <w:p w14:paraId="186DA855" w14:textId="11AA4E3D" w:rsidR="00DB316B" w:rsidRPr="00B56C54" w:rsidRDefault="00A95AE3" w:rsidP="00B56C54">
      <w:pPr>
        <w:ind w:left="720" w:firstLine="720"/>
        <w:jc w:val="both"/>
        <w:rPr>
          <w:rFonts w:ascii="Century Gothic" w:hAnsi="Century Gothic"/>
          <w:sz w:val="28"/>
          <w:szCs w:val="28"/>
        </w:rPr>
      </w:pPr>
      <w:r w:rsidRPr="00B56C54">
        <w:rPr>
          <w:rFonts w:ascii="Century Gothic" w:hAnsi="Century Gothic"/>
          <w:sz w:val="28"/>
          <w:szCs w:val="28"/>
          <w:lang w:val="el-GR"/>
        </w:rPr>
        <w:t xml:space="preserve">Α. </w:t>
      </w:r>
      <w:r w:rsidR="00DB5DCB" w:rsidRPr="00B56C54">
        <w:rPr>
          <w:rFonts w:ascii="Century Gothic" w:hAnsi="Century Gothic"/>
          <w:sz w:val="28"/>
          <w:szCs w:val="28"/>
        </w:rPr>
        <w:t>Σημασία</w:t>
      </w:r>
    </w:p>
    <w:p w14:paraId="186DA856" w14:textId="4D884251" w:rsidR="00DB316B" w:rsidRPr="00B56C54" w:rsidRDefault="00A95AE3" w:rsidP="00B56C54">
      <w:pPr>
        <w:ind w:left="720" w:firstLine="720"/>
        <w:jc w:val="both"/>
        <w:rPr>
          <w:rFonts w:ascii="Century Gothic" w:hAnsi="Century Gothic"/>
          <w:sz w:val="28"/>
          <w:szCs w:val="28"/>
        </w:rPr>
      </w:pPr>
      <w:r w:rsidRPr="00B56C54">
        <w:rPr>
          <w:rFonts w:ascii="Century Gothic" w:hAnsi="Century Gothic"/>
          <w:sz w:val="28"/>
          <w:szCs w:val="28"/>
          <w:lang w:val="el-GR"/>
        </w:rPr>
        <w:t xml:space="preserve">Β. </w:t>
      </w:r>
      <w:r w:rsidR="00DB5DCB" w:rsidRPr="00B56C54">
        <w:rPr>
          <w:rFonts w:ascii="Century Gothic" w:hAnsi="Century Gothic"/>
          <w:sz w:val="28"/>
          <w:szCs w:val="28"/>
        </w:rPr>
        <w:t>Επιρροές</w:t>
      </w:r>
    </w:p>
    <w:p w14:paraId="186DA857" w14:textId="7F64F430" w:rsidR="00DB316B" w:rsidRPr="00B56C54" w:rsidRDefault="00A95AE3" w:rsidP="00B56C54">
      <w:pPr>
        <w:ind w:left="1440" w:firstLine="720"/>
        <w:jc w:val="both"/>
        <w:rPr>
          <w:rFonts w:ascii="Century Gothic" w:hAnsi="Century Gothic"/>
          <w:sz w:val="28"/>
          <w:szCs w:val="28"/>
        </w:rPr>
      </w:pPr>
      <w:r w:rsidRPr="00B56C54">
        <w:rPr>
          <w:rFonts w:ascii="Century Gothic" w:hAnsi="Century Gothic"/>
          <w:sz w:val="28"/>
          <w:szCs w:val="28"/>
          <w:lang w:val="el-GR"/>
        </w:rPr>
        <w:t xml:space="preserve">1. </w:t>
      </w:r>
      <w:r w:rsidR="00DB5DCB" w:rsidRPr="00B56C54">
        <w:rPr>
          <w:rFonts w:ascii="Century Gothic" w:hAnsi="Century Gothic"/>
          <w:sz w:val="28"/>
          <w:szCs w:val="28"/>
        </w:rPr>
        <w:t>Εξηγητική</w:t>
      </w:r>
    </w:p>
    <w:p w14:paraId="186DA858" w14:textId="5EF8E2AD" w:rsidR="00DB316B" w:rsidRPr="00B56C54" w:rsidRDefault="00A95AE3" w:rsidP="00B56C54">
      <w:pPr>
        <w:ind w:left="1440" w:firstLine="720"/>
        <w:jc w:val="both"/>
        <w:rPr>
          <w:rFonts w:ascii="Century Gothic" w:hAnsi="Century Gothic"/>
          <w:sz w:val="28"/>
          <w:szCs w:val="28"/>
        </w:rPr>
      </w:pPr>
      <w:r w:rsidRPr="00B56C54">
        <w:rPr>
          <w:rFonts w:ascii="Century Gothic" w:hAnsi="Century Gothic"/>
          <w:sz w:val="28"/>
          <w:szCs w:val="28"/>
          <w:lang w:val="el-GR"/>
        </w:rPr>
        <w:t xml:space="preserve">2. </w:t>
      </w:r>
      <w:r w:rsidR="00DB5DCB" w:rsidRPr="00B56C54">
        <w:rPr>
          <w:rFonts w:ascii="Century Gothic" w:hAnsi="Century Gothic"/>
          <w:sz w:val="28"/>
          <w:szCs w:val="28"/>
        </w:rPr>
        <w:t>Αλληλεπίδραση</w:t>
      </w:r>
    </w:p>
    <w:p w14:paraId="186DA859" w14:textId="0D1CEFD3" w:rsidR="00DB316B" w:rsidRPr="00B56C54" w:rsidRDefault="00CF440A" w:rsidP="00B56C54">
      <w:pPr>
        <w:ind w:left="1440" w:firstLine="720"/>
        <w:jc w:val="both"/>
        <w:rPr>
          <w:rFonts w:ascii="Century Gothic" w:hAnsi="Century Gothic"/>
          <w:sz w:val="28"/>
          <w:szCs w:val="28"/>
        </w:rPr>
      </w:pPr>
      <w:r w:rsidRPr="00B56C54">
        <w:rPr>
          <w:rFonts w:ascii="Century Gothic" w:hAnsi="Century Gothic"/>
          <w:sz w:val="28"/>
          <w:szCs w:val="28"/>
          <w:lang w:val="el-GR"/>
        </w:rPr>
        <w:t xml:space="preserve">3. </w:t>
      </w:r>
      <w:r w:rsidR="00DB5DCB" w:rsidRPr="00B56C54">
        <w:rPr>
          <w:rFonts w:ascii="Century Gothic" w:hAnsi="Century Gothic"/>
          <w:sz w:val="28"/>
          <w:szCs w:val="28"/>
        </w:rPr>
        <w:t>Εμπειρία</w:t>
      </w:r>
    </w:p>
    <w:p w14:paraId="186DA85A" w14:textId="77777777" w:rsidR="00DB316B" w:rsidRPr="00B56C54" w:rsidRDefault="00DB316B" w:rsidP="00B56C54">
      <w:pPr>
        <w:ind w:left="720"/>
        <w:jc w:val="both"/>
        <w:rPr>
          <w:rFonts w:ascii="Century Gothic" w:hAnsi="Century Gothic"/>
          <w:sz w:val="28"/>
          <w:szCs w:val="28"/>
        </w:rPr>
      </w:pPr>
    </w:p>
    <w:p w14:paraId="186DA85B" w14:textId="2A29377D" w:rsidR="00DB316B" w:rsidRPr="00B56C54" w:rsidRDefault="00CF440A" w:rsidP="00B56C54">
      <w:pPr>
        <w:ind w:firstLine="720"/>
        <w:jc w:val="both"/>
        <w:rPr>
          <w:rFonts w:ascii="Century Gothic" w:hAnsi="Century Gothic"/>
          <w:b/>
          <w:sz w:val="28"/>
          <w:szCs w:val="28"/>
        </w:rPr>
      </w:pPr>
      <w:r w:rsidRPr="00B56C54">
        <w:rPr>
          <w:rFonts w:ascii="Century Gothic" w:hAnsi="Century Gothic"/>
          <w:b/>
          <w:sz w:val="28"/>
          <w:szCs w:val="28"/>
          <w:lang w:val="en-US"/>
        </w:rPr>
        <w:t>IV</w:t>
      </w:r>
      <w:r w:rsidRPr="00B56C54">
        <w:rPr>
          <w:rFonts w:ascii="Century Gothic" w:hAnsi="Century Gothic"/>
          <w:b/>
          <w:sz w:val="28"/>
          <w:szCs w:val="28"/>
          <w:lang w:val="el-GR"/>
        </w:rPr>
        <w:t xml:space="preserve">. </w:t>
      </w:r>
      <w:r w:rsidR="00DB5DCB" w:rsidRPr="00B56C54">
        <w:rPr>
          <w:rFonts w:ascii="Century Gothic" w:hAnsi="Century Gothic"/>
          <w:b/>
          <w:sz w:val="28"/>
          <w:szCs w:val="28"/>
        </w:rPr>
        <w:t>ΣΥΜΠΕΡΑΣΜΑ</w:t>
      </w:r>
    </w:p>
    <w:p w14:paraId="186DA85C" w14:textId="77777777" w:rsidR="00DB316B" w:rsidRPr="00A95AE3" w:rsidRDefault="00DB316B" w:rsidP="00E75147">
      <w:pPr>
        <w:ind w:left="720"/>
        <w:jc w:val="both"/>
        <w:rPr>
          <w:rFonts w:ascii="Century Gothic" w:hAnsi="Century Gothic"/>
        </w:rPr>
      </w:pPr>
    </w:p>
    <w:p w14:paraId="186DA85D" w14:textId="77777777" w:rsidR="00DB316B" w:rsidRPr="00A95AE3" w:rsidRDefault="00DB316B" w:rsidP="00E75147">
      <w:pPr>
        <w:jc w:val="both"/>
        <w:rPr>
          <w:rFonts w:ascii="Century Gothic" w:hAnsi="Century Gothic"/>
        </w:rPr>
      </w:pPr>
    </w:p>
    <w:p w14:paraId="32A5735F" w14:textId="77777777" w:rsidR="00FD05C5" w:rsidRDefault="00FD05C5" w:rsidP="00FD05C5">
      <w:pPr>
        <w:shd w:val="clear" w:color="auto" w:fill="FFFFFF"/>
        <w:jc w:val="both"/>
        <w:rPr>
          <w:rFonts w:eastAsia="Times New Roman"/>
          <w:b/>
          <w:bCs/>
          <w:lang w:val="el-GR"/>
        </w:rPr>
      </w:pPr>
    </w:p>
    <w:p w14:paraId="2F2C0111" w14:textId="77777777" w:rsidR="00FD05C5" w:rsidRDefault="00FD05C5" w:rsidP="00FD05C5">
      <w:pPr>
        <w:shd w:val="clear" w:color="auto" w:fill="FFFFFF"/>
        <w:jc w:val="both"/>
        <w:rPr>
          <w:rFonts w:eastAsia="Times New Roman"/>
          <w:b/>
          <w:bCs/>
          <w:lang w:val="el-GR"/>
        </w:rPr>
      </w:pPr>
    </w:p>
    <w:p w14:paraId="7E555F26" w14:textId="77777777" w:rsidR="00FD05C5" w:rsidRDefault="00FD05C5" w:rsidP="00FD05C5">
      <w:pPr>
        <w:shd w:val="clear" w:color="auto" w:fill="FFFFFF"/>
        <w:jc w:val="both"/>
        <w:rPr>
          <w:rFonts w:eastAsia="Times New Roman"/>
          <w:b/>
          <w:bCs/>
          <w:lang w:val="el-GR"/>
        </w:rPr>
      </w:pPr>
    </w:p>
    <w:p w14:paraId="4DA85F57" w14:textId="77777777" w:rsidR="00FD05C5" w:rsidRDefault="00FD05C5" w:rsidP="00FD05C5">
      <w:pPr>
        <w:shd w:val="clear" w:color="auto" w:fill="FFFFFF"/>
        <w:jc w:val="both"/>
        <w:rPr>
          <w:rFonts w:eastAsia="Times New Roman"/>
          <w:b/>
          <w:bCs/>
          <w:lang w:val="el-GR"/>
        </w:rPr>
      </w:pPr>
    </w:p>
    <w:p w14:paraId="768C728E" w14:textId="77777777" w:rsidR="00FD05C5" w:rsidRDefault="00FD05C5" w:rsidP="00FD05C5">
      <w:pPr>
        <w:shd w:val="clear" w:color="auto" w:fill="FFFFFF"/>
        <w:jc w:val="both"/>
        <w:rPr>
          <w:rFonts w:eastAsia="Times New Roman"/>
          <w:b/>
          <w:bCs/>
          <w:lang w:val="el-GR"/>
        </w:rPr>
      </w:pPr>
    </w:p>
    <w:p w14:paraId="5B9BF1F7" w14:textId="77777777" w:rsidR="00FD05C5" w:rsidRDefault="00FD05C5" w:rsidP="00FD05C5">
      <w:pPr>
        <w:shd w:val="clear" w:color="auto" w:fill="FFFFFF"/>
        <w:jc w:val="both"/>
        <w:rPr>
          <w:rFonts w:eastAsia="Times New Roman"/>
          <w:b/>
          <w:bCs/>
          <w:lang w:val="el-GR"/>
        </w:rPr>
      </w:pPr>
    </w:p>
    <w:p w14:paraId="41204C90" w14:textId="77777777" w:rsidR="00FD05C5" w:rsidRDefault="00FD05C5" w:rsidP="00FD05C5">
      <w:pPr>
        <w:shd w:val="clear" w:color="auto" w:fill="FFFFFF"/>
        <w:jc w:val="both"/>
        <w:rPr>
          <w:rFonts w:eastAsia="Times New Roman"/>
          <w:b/>
          <w:bCs/>
          <w:lang w:val="el-GR"/>
        </w:rPr>
      </w:pPr>
    </w:p>
    <w:p w14:paraId="42A51D3A" w14:textId="77777777" w:rsidR="00FD05C5" w:rsidRDefault="00FD05C5" w:rsidP="00FD05C5">
      <w:pPr>
        <w:shd w:val="clear" w:color="auto" w:fill="FFFFFF"/>
        <w:jc w:val="both"/>
        <w:rPr>
          <w:rFonts w:eastAsia="Times New Roman"/>
          <w:b/>
          <w:bCs/>
          <w:lang w:val="el-GR"/>
        </w:rPr>
      </w:pPr>
    </w:p>
    <w:p w14:paraId="00AE4D47" w14:textId="77777777" w:rsidR="00FD05C5" w:rsidRDefault="00FD05C5" w:rsidP="00FD05C5">
      <w:pPr>
        <w:shd w:val="clear" w:color="auto" w:fill="FFFFFF"/>
        <w:jc w:val="both"/>
        <w:rPr>
          <w:rFonts w:eastAsia="Times New Roman"/>
          <w:b/>
          <w:bCs/>
          <w:lang w:val="el-GR"/>
        </w:rPr>
      </w:pPr>
    </w:p>
    <w:p w14:paraId="15AD878B" w14:textId="77777777" w:rsidR="00FD05C5" w:rsidRDefault="00FD05C5" w:rsidP="00FD05C5">
      <w:pPr>
        <w:shd w:val="clear" w:color="auto" w:fill="FFFFFF"/>
        <w:jc w:val="both"/>
        <w:rPr>
          <w:rFonts w:eastAsia="Times New Roman"/>
          <w:b/>
          <w:bCs/>
          <w:lang w:val="el-GR"/>
        </w:rPr>
      </w:pPr>
    </w:p>
    <w:p w14:paraId="4B542C21" w14:textId="77777777" w:rsidR="00FD05C5" w:rsidRDefault="00FD05C5" w:rsidP="00FD05C5">
      <w:pPr>
        <w:shd w:val="clear" w:color="auto" w:fill="FFFFFF"/>
        <w:jc w:val="both"/>
        <w:rPr>
          <w:rFonts w:eastAsia="Times New Roman"/>
          <w:b/>
          <w:bCs/>
          <w:lang w:val="el-GR"/>
        </w:rPr>
      </w:pPr>
    </w:p>
    <w:p w14:paraId="3246A277" w14:textId="77777777" w:rsidR="00FD05C5" w:rsidRDefault="00FD05C5" w:rsidP="00FD05C5">
      <w:pPr>
        <w:shd w:val="clear" w:color="auto" w:fill="FFFFFF"/>
        <w:jc w:val="both"/>
        <w:rPr>
          <w:rFonts w:eastAsia="Times New Roman"/>
          <w:b/>
          <w:bCs/>
          <w:lang w:val="el-GR"/>
        </w:rPr>
      </w:pPr>
    </w:p>
    <w:p w14:paraId="039A21D4" w14:textId="77777777" w:rsidR="00FD05C5" w:rsidRDefault="00FD05C5" w:rsidP="00FD05C5">
      <w:pPr>
        <w:shd w:val="clear" w:color="auto" w:fill="FFFFFF"/>
        <w:jc w:val="both"/>
        <w:rPr>
          <w:rFonts w:eastAsia="Times New Roman"/>
          <w:b/>
          <w:bCs/>
          <w:lang w:val="el-GR"/>
        </w:rPr>
      </w:pPr>
    </w:p>
    <w:p w14:paraId="572C1BAB" w14:textId="77777777" w:rsidR="00E22F86" w:rsidRDefault="00E22F86" w:rsidP="00FD05C5">
      <w:pPr>
        <w:shd w:val="clear" w:color="auto" w:fill="FFFFFF"/>
        <w:jc w:val="both"/>
        <w:rPr>
          <w:rFonts w:ascii="Century Gothic" w:eastAsia="Times New Roman" w:hAnsi="Century Gothic"/>
          <w:b/>
          <w:bCs/>
          <w:lang w:val="el-GR"/>
        </w:rPr>
      </w:pPr>
    </w:p>
    <w:p w14:paraId="557DEDDB" w14:textId="77777777" w:rsidR="00E22F86" w:rsidRDefault="00E22F86" w:rsidP="00FD05C5">
      <w:pPr>
        <w:shd w:val="clear" w:color="auto" w:fill="FFFFFF"/>
        <w:jc w:val="both"/>
        <w:rPr>
          <w:rFonts w:ascii="Century Gothic" w:eastAsia="Times New Roman" w:hAnsi="Century Gothic"/>
          <w:b/>
          <w:bCs/>
          <w:lang w:val="el-GR"/>
        </w:rPr>
      </w:pPr>
    </w:p>
    <w:p w14:paraId="2F0116CD" w14:textId="77777777" w:rsidR="00E22F86" w:rsidRDefault="00E22F86" w:rsidP="00FD05C5">
      <w:pPr>
        <w:shd w:val="clear" w:color="auto" w:fill="FFFFFF"/>
        <w:jc w:val="both"/>
        <w:rPr>
          <w:rFonts w:ascii="Century Gothic" w:eastAsia="Times New Roman" w:hAnsi="Century Gothic"/>
          <w:b/>
          <w:bCs/>
          <w:lang w:val="el-GR"/>
        </w:rPr>
      </w:pPr>
    </w:p>
    <w:p w14:paraId="2412C820" w14:textId="5B1AD242" w:rsidR="00FD05C5" w:rsidRPr="00A95AE3" w:rsidRDefault="00FD05C5" w:rsidP="00FD05C5">
      <w:pPr>
        <w:shd w:val="clear" w:color="auto" w:fill="FFFFFF"/>
        <w:jc w:val="both"/>
        <w:rPr>
          <w:rFonts w:ascii="Century Gothic" w:eastAsia="Times New Roman" w:hAnsi="Century Gothic"/>
          <w:b/>
          <w:bCs/>
          <w:lang w:val="el-GR"/>
        </w:rPr>
      </w:pPr>
      <w:r w:rsidRPr="00A95AE3">
        <w:rPr>
          <w:rFonts w:ascii="Century Gothic" w:eastAsia="Times New Roman" w:hAnsi="Century Gothic"/>
          <w:b/>
          <w:bCs/>
          <w:lang w:val="el-GR"/>
        </w:rPr>
        <w:lastRenderedPageBreak/>
        <w:t>Περιεχόμενα</w:t>
      </w:r>
    </w:p>
    <w:p w14:paraId="7F942932" w14:textId="77777777" w:rsidR="00FD05C5" w:rsidRPr="00A95AE3" w:rsidRDefault="00FD05C5" w:rsidP="00FD05C5">
      <w:pPr>
        <w:shd w:val="clear" w:color="auto" w:fill="FFFFFF"/>
        <w:jc w:val="both"/>
        <w:rPr>
          <w:rFonts w:ascii="Century Gothic" w:eastAsia="Times New Roman" w:hAnsi="Century Gothic"/>
          <w:lang w:val="el-GR"/>
        </w:rPr>
      </w:pPr>
    </w:p>
    <w:p w14:paraId="71FD5E7E" w14:textId="77777777" w:rsidR="00FD05C5" w:rsidRPr="00A95AE3" w:rsidRDefault="00FD05C5" w:rsidP="00FD05C5">
      <w:pPr>
        <w:shd w:val="clear" w:color="auto" w:fill="FFFFFF"/>
        <w:jc w:val="both"/>
        <w:rPr>
          <w:rFonts w:ascii="Century Gothic" w:eastAsia="Times New Roman" w:hAnsi="Century Gothic"/>
          <w:lang w:val="el-GR"/>
        </w:rPr>
      </w:pPr>
      <w:r w:rsidRPr="00A95AE3">
        <w:rPr>
          <w:rFonts w:ascii="Century Gothic" w:eastAsia="Times New Roman" w:hAnsi="Century Gothic"/>
          <w:b/>
          <w:bCs/>
          <w:lang w:val="el-GR"/>
        </w:rPr>
        <w:t xml:space="preserve">Διάγραμμα </w:t>
      </w:r>
      <w:r w:rsidRPr="00A95AE3">
        <w:rPr>
          <w:rFonts w:ascii="Century Gothic" w:eastAsia="Times New Roman" w:hAnsi="Century Gothic"/>
          <w:lang w:val="el-GR"/>
        </w:rPr>
        <w:t>– Ένα διάγραμμα του μαθήματος</w:t>
      </w:r>
    </w:p>
    <w:p w14:paraId="201F0761" w14:textId="77777777" w:rsidR="00FD05C5" w:rsidRPr="00A95AE3" w:rsidRDefault="00FD05C5" w:rsidP="00FD05C5">
      <w:pPr>
        <w:shd w:val="clear" w:color="auto" w:fill="FFFFFF"/>
        <w:jc w:val="both"/>
        <w:rPr>
          <w:rFonts w:ascii="Century Gothic" w:eastAsia="Times New Roman" w:hAnsi="Century Gothic"/>
          <w:lang w:val="el-GR"/>
        </w:rPr>
      </w:pPr>
    </w:p>
    <w:p w14:paraId="616AD49A" w14:textId="77777777" w:rsidR="00FD05C5" w:rsidRPr="00A95AE3" w:rsidRDefault="00FD05C5" w:rsidP="00FD05C5">
      <w:pPr>
        <w:shd w:val="clear" w:color="auto" w:fill="FFFFFF"/>
        <w:jc w:val="both"/>
        <w:rPr>
          <w:rFonts w:ascii="Century Gothic" w:eastAsia="Times New Roman" w:hAnsi="Century Gothic"/>
          <w:lang w:val="el-GR"/>
        </w:rPr>
      </w:pPr>
      <w:r w:rsidRPr="00A95AE3">
        <w:rPr>
          <w:rFonts w:ascii="Century Gothic" w:eastAsia="Times New Roman" w:hAnsi="Century Gothic"/>
          <w:b/>
          <w:bCs/>
          <w:lang w:val="el-GR"/>
        </w:rPr>
        <w:t>Σημειώσεις</w:t>
      </w:r>
      <w:r w:rsidRPr="00A95AE3">
        <w:rPr>
          <w:rFonts w:ascii="Century Gothic" w:eastAsia="Times New Roman" w:hAnsi="Century Gothic"/>
          <w:lang w:val="el-GR"/>
        </w:rPr>
        <w:t xml:space="preserve"> – Ένα πρότυπο που παρέχει: το διάγραμμα το μαθήματος, σημειώσεις</w:t>
      </w:r>
    </w:p>
    <w:p w14:paraId="5A6AF2E8" w14:textId="77777777" w:rsidR="00FD05C5" w:rsidRPr="00A95AE3" w:rsidRDefault="00FD05C5" w:rsidP="00FD05C5">
      <w:pPr>
        <w:shd w:val="clear" w:color="auto" w:fill="FFFFFF"/>
        <w:jc w:val="both"/>
        <w:rPr>
          <w:rFonts w:ascii="Century Gothic" w:eastAsia="Times New Roman" w:hAnsi="Century Gothic"/>
          <w:lang w:val="el-GR"/>
        </w:rPr>
      </w:pPr>
      <w:r w:rsidRPr="00A95AE3">
        <w:rPr>
          <w:rFonts w:ascii="Century Gothic" w:eastAsia="Times New Roman" w:hAnsi="Century Gothic"/>
          <w:lang w:val="el-GR"/>
        </w:rPr>
        <w:t>κλειδιά, αποσπάσματα και περιλήψεις του μαθήματος και χώρο για πρόσθετες σημειώσεις.</w:t>
      </w:r>
    </w:p>
    <w:p w14:paraId="53F59BC0" w14:textId="77777777" w:rsidR="00FD05C5" w:rsidRPr="00A95AE3" w:rsidRDefault="00FD05C5" w:rsidP="00FD05C5">
      <w:pPr>
        <w:shd w:val="clear" w:color="auto" w:fill="FFFFFF"/>
        <w:jc w:val="both"/>
        <w:rPr>
          <w:rFonts w:ascii="Century Gothic" w:eastAsia="Times New Roman" w:hAnsi="Century Gothic"/>
          <w:lang w:val="el-GR"/>
        </w:rPr>
      </w:pPr>
    </w:p>
    <w:p w14:paraId="1064FD0E" w14:textId="77777777" w:rsidR="00FD05C5" w:rsidRPr="00A95AE3" w:rsidRDefault="00FD05C5" w:rsidP="00FD05C5">
      <w:pPr>
        <w:shd w:val="clear" w:color="auto" w:fill="FFFFFF"/>
        <w:jc w:val="both"/>
        <w:rPr>
          <w:rFonts w:ascii="Century Gothic" w:eastAsia="Times New Roman" w:hAnsi="Century Gothic"/>
          <w:lang w:val="el-GR"/>
        </w:rPr>
      </w:pPr>
      <w:bookmarkStart w:id="0" w:name="_Hlk153393045"/>
      <w:r w:rsidRPr="00A95AE3">
        <w:rPr>
          <w:rFonts w:ascii="Century Gothic" w:eastAsia="Times New Roman" w:hAnsi="Century Gothic"/>
          <w:b/>
          <w:bCs/>
          <w:lang w:val="el-GR"/>
        </w:rPr>
        <w:t>Ερωτήσεις επανάληψης</w:t>
      </w:r>
      <w:r w:rsidRPr="00A95AE3">
        <w:rPr>
          <w:rFonts w:ascii="Century Gothic" w:eastAsia="Times New Roman" w:hAnsi="Century Gothic"/>
          <w:lang w:val="el-GR"/>
        </w:rPr>
        <w:t xml:space="preserve"> - Ερωτήσεις στα βασικά περιεχόμενα του μαθήματος και</w:t>
      </w:r>
    </w:p>
    <w:p w14:paraId="0D4CAF92" w14:textId="77777777" w:rsidR="00FD05C5" w:rsidRPr="00A95AE3" w:rsidRDefault="00FD05C5" w:rsidP="00FD05C5">
      <w:pPr>
        <w:shd w:val="clear" w:color="auto" w:fill="FFFFFF"/>
        <w:jc w:val="both"/>
        <w:rPr>
          <w:rFonts w:ascii="Century Gothic" w:eastAsia="Times New Roman" w:hAnsi="Century Gothic"/>
          <w:lang w:val="el-GR"/>
        </w:rPr>
      </w:pPr>
      <w:r w:rsidRPr="00A95AE3">
        <w:rPr>
          <w:rFonts w:ascii="Century Gothic" w:eastAsia="Times New Roman" w:hAnsi="Century Gothic"/>
          <w:lang w:val="el-GR"/>
        </w:rPr>
        <w:t>χώρος για τις</w:t>
      </w:r>
      <w:r w:rsidRPr="00A95AE3">
        <w:rPr>
          <w:rFonts w:ascii="Century Gothic" w:eastAsia="Times New Roman" w:hAnsi="Century Gothic"/>
          <w:b/>
          <w:bCs/>
          <w:lang w:val="el-GR"/>
        </w:rPr>
        <w:t xml:space="preserve"> </w:t>
      </w:r>
      <w:r w:rsidRPr="00A95AE3">
        <w:rPr>
          <w:rFonts w:ascii="Century Gothic" w:eastAsia="Times New Roman" w:hAnsi="Century Gothic"/>
          <w:lang w:val="el-GR"/>
        </w:rPr>
        <w:t>απαντήσεις. Κατάλληλο για το γράψιμο εργασιών και τεστ.</w:t>
      </w:r>
    </w:p>
    <w:p w14:paraId="51F83154" w14:textId="77777777" w:rsidR="00FD05C5" w:rsidRPr="00A95AE3" w:rsidRDefault="00FD05C5" w:rsidP="00FD05C5">
      <w:pPr>
        <w:shd w:val="clear" w:color="auto" w:fill="FFFFFF"/>
        <w:jc w:val="both"/>
        <w:rPr>
          <w:rFonts w:ascii="Century Gothic" w:eastAsia="Times New Roman" w:hAnsi="Century Gothic"/>
          <w:lang w:val="el-GR"/>
        </w:rPr>
      </w:pPr>
    </w:p>
    <w:p w14:paraId="398953AF" w14:textId="77777777" w:rsidR="00FD05C5" w:rsidRPr="00A95AE3" w:rsidRDefault="00FD05C5" w:rsidP="00FD05C5">
      <w:pPr>
        <w:shd w:val="clear" w:color="auto" w:fill="FFFFFF"/>
        <w:jc w:val="both"/>
        <w:rPr>
          <w:rFonts w:ascii="Century Gothic" w:eastAsia="Times New Roman" w:hAnsi="Century Gothic"/>
          <w:lang w:val="el-GR"/>
        </w:rPr>
      </w:pPr>
      <w:r w:rsidRPr="00A95AE3">
        <w:rPr>
          <w:rFonts w:ascii="Century Gothic" w:eastAsia="Times New Roman" w:hAnsi="Century Gothic"/>
          <w:b/>
          <w:bCs/>
          <w:lang w:val="el-GR"/>
        </w:rPr>
        <w:t>Ερωτήσεις εφαρμογής</w:t>
      </w:r>
      <w:r w:rsidRPr="00A95AE3">
        <w:rPr>
          <w:rFonts w:ascii="Century Gothic" w:eastAsia="Times New Roman" w:hAnsi="Century Gothic"/>
          <w:lang w:val="el-GR"/>
        </w:rPr>
        <w:t xml:space="preserve"> – Ερωτήσεις που συνδέουν το περιεχόμενο του μαθήματος με</w:t>
      </w:r>
    </w:p>
    <w:p w14:paraId="645C3730" w14:textId="77777777" w:rsidR="00FD05C5" w:rsidRPr="00A95AE3" w:rsidRDefault="00FD05C5" w:rsidP="00FD05C5">
      <w:pPr>
        <w:shd w:val="clear" w:color="auto" w:fill="FFFFFF"/>
        <w:jc w:val="both"/>
        <w:rPr>
          <w:rFonts w:ascii="Century Gothic" w:eastAsia="Times New Roman" w:hAnsi="Century Gothic"/>
          <w:lang w:val="el-GR"/>
        </w:rPr>
      </w:pPr>
      <w:r w:rsidRPr="00A95AE3">
        <w:rPr>
          <w:rFonts w:ascii="Century Gothic" w:eastAsia="Times New Roman" w:hAnsi="Century Gothic"/>
          <w:lang w:val="el-GR"/>
        </w:rPr>
        <w:t>τη χριστιανική ζωή, τη θεολογία και τη διακονία, κατάλληλο για συζητήσεις σε</w:t>
      </w:r>
    </w:p>
    <w:p w14:paraId="40BE2BBE" w14:textId="77777777" w:rsidR="00FD05C5" w:rsidRPr="00A95AE3" w:rsidRDefault="00FD05C5" w:rsidP="00FD05C5">
      <w:pPr>
        <w:shd w:val="clear" w:color="auto" w:fill="FFFFFF"/>
        <w:jc w:val="both"/>
        <w:rPr>
          <w:rFonts w:ascii="Century Gothic" w:eastAsia="Times New Roman" w:hAnsi="Century Gothic"/>
          <w:lang w:val="el-GR"/>
        </w:rPr>
      </w:pPr>
      <w:r w:rsidRPr="00A95AE3">
        <w:rPr>
          <w:rFonts w:ascii="Century Gothic" w:eastAsia="Times New Roman" w:hAnsi="Century Gothic"/>
          <w:lang w:val="el-GR"/>
        </w:rPr>
        <w:t>ομάδες, γραπτές εργασίες και τεστ.</w:t>
      </w:r>
    </w:p>
    <w:bookmarkEnd w:id="0"/>
    <w:p w14:paraId="5AA0E2CD" w14:textId="77777777" w:rsidR="00FD05C5" w:rsidRPr="00A95AE3" w:rsidRDefault="00FD05C5" w:rsidP="00FD05C5">
      <w:pPr>
        <w:shd w:val="clear" w:color="auto" w:fill="FFFFFF"/>
        <w:jc w:val="both"/>
        <w:rPr>
          <w:rFonts w:ascii="Century Gothic" w:eastAsia="Times New Roman" w:hAnsi="Century Gothic"/>
          <w:lang w:val="el-GR"/>
        </w:rPr>
      </w:pPr>
    </w:p>
    <w:p w14:paraId="6929B6F3" w14:textId="77777777" w:rsidR="00FD05C5" w:rsidRPr="00A95AE3" w:rsidRDefault="00FD05C5" w:rsidP="00FD05C5">
      <w:pPr>
        <w:shd w:val="clear" w:color="auto" w:fill="FFFFFF"/>
        <w:jc w:val="both"/>
        <w:rPr>
          <w:rFonts w:ascii="Century Gothic" w:eastAsia="Times New Roman" w:hAnsi="Century Gothic"/>
          <w:b/>
          <w:bCs/>
          <w:lang w:val="el-GR"/>
        </w:rPr>
      </w:pPr>
      <w:r w:rsidRPr="00A95AE3">
        <w:rPr>
          <w:rFonts w:ascii="Century Gothic" w:eastAsia="Times New Roman" w:hAnsi="Century Gothic"/>
          <w:b/>
          <w:bCs/>
          <w:lang w:val="el-GR"/>
        </w:rPr>
        <w:t>Πώς να χρησιμοποιήσετε αυτό το μάθημα και τον οδηγό σπουδών</w:t>
      </w:r>
    </w:p>
    <w:p w14:paraId="005C7860" w14:textId="77777777" w:rsidR="00FD05C5" w:rsidRPr="00A95AE3" w:rsidRDefault="00FD05C5" w:rsidP="00FD05C5">
      <w:pPr>
        <w:shd w:val="clear" w:color="auto" w:fill="FFFFFF"/>
        <w:jc w:val="both"/>
        <w:rPr>
          <w:rFonts w:ascii="Century Gothic" w:eastAsia="Times New Roman" w:hAnsi="Century Gothic"/>
          <w:lang w:val="el-GR"/>
        </w:rPr>
      </w:pPr>
    </w:p>
    <w:p w14:paraId="7682A428" w14:textId="77777777" w:rsidR="00FD05C5" w:rsidRPr="00A95AE3" w:rsidRDefault="00FD05C5" w:rsidP="00FD05C5">
      <w:pPr>
        <w:numPr>
          <w:ilvl w:val="0"/>
          <w:numId w:val="1"/>
        </w:numPr>
        <w:shd w:val="clear" w:color="auto" w:fill="FFFFFF"/>
        <w:jc w:val="both"/>
        <w:rPr>
          <w:rFonts w:ascii="Century Gothic" w:eastAsia="Times New Roman" w:hAnsi="Century Gothic"/>
          <w:lang w:val="en-US"/>
        </w:rPr>
      </w:pPr>
      <w:r w:rsidRPr="00A95AE3">
        <w:rPr>
          <w:rFonts w:ascii="Century Gothic" w:eastAsia="Times New Roman" w:hAnsi="Century Gothic"/>
          <w:b/>
          <w:bCs/>
          <w:lang w:val="en-US"/>
        </w:rPr>
        <w:t>Πριν δείτε το μάθημα</w:t>
      </w:r>
    </w:p>
    <w:p w14:paraId="0CE095F6" w14:textId="77777777" w:rsidR="00FD05C5" w:rsidRPr="00A95AE3" w:rsidRDefault="00FD05C5" w:rsidP="00FD05C5">
      <w:pPr>
        <w:shd w:val="clear" w:color="auto" w:fill="FFFFFF"/>
        <w:ind w:left="720"/>
        <w:jc w:val="both"/>
        <w:rPr>
          <w:rFonts w:ascii="Century Gothic" w:eastAsia="Times New Roman" w:hAnsi="Century Gothic"/>
          <w:lang w:val="en-US"/>
        </w:rPr>
      </w:pPr>
    </w:p>
    <w:p w14:paraId="1EE5B0CC" w14:textId="77777777" w:rsidR="00FD05C5" w:rsidRPr="00A95AE3" w:rsidRDefault="00FD05C5" w:rsidP="00FD05C5">
      <w:pPr>
        <w:numPr>
          <w:ilvl w:val="0"/>
          <w:numId w:val="2"/>
        </w:numPr>
        <w:shd w:val="clear" w:color="auto" w:fill="FFFFFF"/>
        <w:jc w:val="both"/>
        <w:rPr>
          <w:rFonts w:ascii="Century Gothic" w:eastAsia="Times New Roman" w:hAnsi="Century Gothic"/>
          <w:lang w:val="en-US"/>
        </w:rPr>
      </w:pPr>
      <w:r w:rsidRPr="00A95AE3">
        <w:rPr>
          <w:rFonts w:ascii="Century Gothic" w:eastAsia="Times New Roman" w:hAnsi="Century Gothic"/>
          <w:b/>
          <w:bCs/>
          <w:lang w:val="en-US"/>
        </w:rPr>
        <w:t>Προετοιμασία</w:t>
      </w:r>
      <w:r w:rsidRPr="00A95AE3">
        <w:rPr>
          <w:rFonts w:ascii="Century Gothic" w:eastAsia="Times New Roman" w:hAnsi="Century Gothic"/>
          <w:lang w:val="en-US"/>
        </w:rPr>
        <w:t xml:space="preserve"> – Ολοκληρώστε τα αναγνώσματα.</w:t>
      </w:r>
    </w:p>
    <w:p w14:paraId="6CBC3EF3" w14:textId="77777777" w:rsidR="00FD05C5" w:rsidRPr="00A95AE3" w:rsidRDefault="00FD05C5" w:rsidP="00FD05C5">
      <w:pPr>
        <w:shd w:val="clear" w:color="auto" w:fill="FFFFFF"/>
        <w:ind w:left="1080"/>
        <w:jc w:val="both"/>
        <w:rPr>
          <w:rFonts w:ascii="Century Gothic" w:eastAsia="Times New Roman" w:hAnsi="Century Gothic"/>
          <w:lang w:val="en-US"/>
        </w:rPr>
      </w:pPr>
    </w:p>
    <w:p w14:paraId="0CC7DD00" w14:textId="77777777" w:rsidR="00FD05C5" w:rsidRPr="00A95AE3" w:rsidRDefault="00FD05C5" w:rsidP="00FD05C5">
      <w:pPr>
        <w:numPr>
          <w:ilvl w:val="0"/>
          <w:numId w:val="2"/>
        </w:numPr>
        <w:shd w:val="clear" w:color="auto" w:fill="FFFFFF"/>
        <w:jc w:val="both"/>
        <w:rPr>
          <w:rFonts w:ascii="Century Gothic" w:eastAsia="Times New Roman" w:hAnsi="Century Gothic"/>
          <w:lang w:val="el-GR"/>
        </w:rPr>
      </w:pPr>
      <w:r w:rsidRPr="00A95AE3">
        <w:rPr>
          <w:rFonts w:ascii="Century Gothic" w:eastAsia="Times New Roman" w:hAnsi="Century Gothic"/>
          <w:b/>
          <w:bCs/>
          <w:lang w:val="el-GR"/>
        </w:rPr>
        <w:t>Διαλλείματα</w:t>
      </w:r>
      <w:r w:rsidRPr="00A95AE3">
        <w:rPr>
          <w:rFonts w:ascii="Century Gothic" w:eastAsia="Times New Roman" w:hAnsi="Century Gothic"/>
          <w:lang w:val="el-GR"/>
        </w:rPr>
        <w:t xml:space="preserve"> – Εξετάστε πού αρχίζει και πού τελειώνει το κομμάτι που ακούτε. Οι διαλέξεις έχουν συμπυκνωμένες πληροφορίες, γι’ αυτό ίσως να θέλετε να κάνετε κάποια διαλλείματα. Τα διαλλείματα θα πρέπει να σχεδιαστούν σύμφωνα με τη βασική διάρθρωση των ενοτήτων στο διάγραμμα του μαθήματος.</w:t>
      </w:r>
    </w:p>
    <w:p w14:paraId="6A76120E" w14:textId="77777777" w:rsidR="00FD05C5" w:rsidRPr="00A95AE3" w:rsidRDefault="00FD05C5" w:rsidP="00FD05C5">
      <w:pPr>
        <w:shd w:val="clear" w:color="auto" w:fill="FFFFFF"/>
        <w:ind w:left="1080"/>
        <w:jc w:val="both"/>
        <w:rPr>
          <w:rFonts w:ascii="Century Gothic" w:eastAsia="Times New Roman" w:hAnsi="Century Gothic"/>
          <w:lang w:val="el-GR"/>
        </w:rPr>
      </w:pPr>
    </w:p>
    <w:p w14:paraId="4E9F80BF" w14:textId="77777777" w:rsidR="00FD05C5" w:rsidRPr="00A95AE3" w:rsidRDefault="00FD05C5" w:rsidP="00FD05C5">
      <w:pPr>
        <w:numPr>
          <w:ilvl w:val="0"/>
          <w:numId w:val="1"/>
        </w:numPr>
        <w:shd w:val="clear" w:color="auto" w:fill="FFFFFF"/>
        <w:jc w:val="both"/>
        <w:rPr>
          <w:rFonts w:ascii="Century Gothic" w:eastAsia="Times New Roman" w:hAnsi="Century Gothic"/>
          <w:lang w:val="en-US"/>
        </w:rPr>
      </w:pPr>
      <w:r w:rsidRPr="00A95AE3">
        <w:rPr>
          <w:rFonts w:ascii="Century Gothic" w:eastAsia="Times New Roman" w:hAnsi="Century Gothic"/>
          <w:b/>
          <w:bCs/>
          <w:lang w:val="en-US"/>
        </w:rPr>
        <w:t>Καθώς βλέπετε το μάθημα</w:t>
      </w:r>
    </w:p>
    <w:p w14:paraId="581AFB2C" w14:textId="77777777" w:rsidR="00FD05C5" w:rsidRPr="00A95AE3" w:rsidRDefault="00FD05C5" w:rsidP="00FD05C5">
      <w:pPr>
        <w:shd w:val="clear" w:color="auto" w:fill="FFFFFF"/>
        <w:ind w:left="720"/>
        <w:jc w:val="both"/>
        <w:rPr>
          <w:rFonts w:ascii="Century Gothic" w:eastAsia="Times New Roman" w:hAnsi="Century Gothic"/>
          <w:lang w:val="en-US"/>
        </w:rPr>
      </w:pPr>
    </w:p>
    <w:p w14:paraId="1E22B462" w14:textId="77777777" w:rsidR="00FD05C5" w:rsidRPr="00A95AE3" w:rsidRDefault="00FD05C5" w:rsidP="00FD05C5">
      <w:pPr>
        <w:numPr>
          <w:ilvl w:val="0"/>
          <w:numId w:val="3"/>
        </w:numPr>
        <w:shd w:val="clear" w:color="auto" w:fill="FFFFFF"/>
        <w:jc w:val="both"/>
        <w:rPr>
          <w:rFonts w:ascii="Century Gothic" w:eastAsia="Times New Roman" w:hAnsi="Century Gothic"/>
          <w:lang w:val="el-GR"/>
        </w:rPr>
      </w:pPr>
      <w:r w:rsidRPr="00A95AE3">
        <w:rPr>
          <w:rFonts w:ascii="Century Gothic" w:eastAsia="Times New Roman" w:hAnsi="Century Gothic"/>
          <w:b/>
          <w:bCs/>
          <w:lang w:val="el-GR"/>
        </w:rPr>
        <w:t xml:space="preserve">Σημειώσεις </w:t>
      </w:r>
      <w:r w:rsidRPr="00A95AE3">
        <w:rPr>
          <w:rFonts w:ascii="Century Gothic" w:eastAsia="Times New Roman" w:hAnsi="Century Gothic"/>
          <w:bCs/>
          <w:lang w:val="el-GR"/>
        </w:rPr>
        <w:t>–</w:t>
      </w:r>
      <w:r w:rsidRPr="00A95AE3">
        <w:rPr>
          <w:rFonts w:ascii="Century Gothic" w:eastAsia="Times New Roman" w:hAnsi="Century Gothic"/>
          <w:lang w:val="el-GR"/>
        </w:rPr>
        <w:t xml:space="preserve"> Χρησιμοποιήστε τα τμήματα των σημειώσεων για να ακολουθήσετε το μάθημα και να κρατήσετε συμπληρωματικές σημειώσεις. Πολλές από τις κύριες ιδέες συνοψίζονται ήδη στις σημειώσεις, αλλά να κάνετε και τις δικές σας συμπληρωματικές σημειώσεις. Θα πρέπει επίσης να προσθέσετε λεπτομέρειες που θα σας βοηθήσουν να θυμάστε, να περιγράψετε και να μπορείτε να υπερασπιστείτε τις κύριες ιδέες.</w:t>
      </w:r>
    </w:p>
    <w:p w14:paraId="346ECE92" w14:textId="77777777" w:rsidR="00FD05C5" w:rsidRPr="00A95AE3" w:rsidRDefault="00FD05C5" w:rsidP="00FD05C5">
      <w:pPr>
        <w:shd w:val="clear" w:color="auto" w:fill="FFFFFF"/>
        <w:ind w:left="1440"/>
        <w:jc w:val="both"/>
        <w:rPr>
          <w:rFonts w:ascii="Century Gothic" w:eastAsia="Times New Roman" w:hAnsi="Century Gothic"/>
          <w:lang w:val="el-GR"/>
        </w:rPr>
      </w:pPr>
    </w:p>
    <w:p w14:paraId="19F78F02" w14:textId="77777777" w:rsidR="00FD05C5" w:rsidRPr="00A95AE3" w:rsidRDefault="00FD05C5" w:rsidP="00FD05C5">
      <w:pPr>
        <w:numPr>
          <w:ilvl w:val="0"/>
          <w:numId w:val="4"/>
        </w:numPr>
        <w:shd w:val="clear" w:color="auto" w:fill="FFFFFF"/>
        <w:jc w:val="both"/>
        <w:rPr>
          <w:rFonts w:ascii="Century Gothic" w:eastAsia="Times New Roman" w:hAnsi="Century Gothic"/>
          <w:lang w:val="el-GR"/>
        </w:rPr>
      </w:pPr>
      <w:r w:rsidRPr="00A95AE3">
        <w:rPr>
          <w:rFonts w:ascii="Century Gothic" w:eastAsia="Times New Roman" w:hAnsi="Century Gothic"/>
          <w:b/>
          <w:bCs/>
          <w:lang w:val="el-GR"/>
        </w:rPr>
        <w:t>Παύση/επανάληψη τμημάτων του μαθήματος</w:t>
      </w:r>
      <w:r w:rsidRPr="00A95AE3">
        <w:rPr>
          <w:rFonts w:ascii="Century Gothic" w:eastAsia="Times New Roman" w:hAnsi="Century Gothic"/>
          <w:lang w:val="el-GR"/>
        </w:rPr>
        <w:t xml:space="preserve"> – Ίσως να βρείτε χρήσιμο να κάνετε παύση ή επανάληψη σε συγκεκριμένα σημεία προκειμένου να κρατήσετε συμπληρωματικές σημειώσεις, να ξαναδείτε δύσκολες έννοιες ή να συζητήστε τα σημεία που σας ενδιαφέρουν.</w:t>
      </w:r>
    </w:p>
    <w:p w14:paraId="4935FCA5" w14:textId="77777777" w:rsidR="00FD05C5" w:rsidRPr="00A95AE3" w:rsidRDefault="00FD05C5" w:rsidP="00FD05C5">
      <w:pPr>
        <w:shd w:val="clear" w:color="auto" w:fill="FFFFFF"/>
        <w:ind w:left="1440"/>
        <w:jc w:val="both"/>
        <w:rPr>
          <w:rFonts w:ascii="Century Gothic" w:eastAsia="Times New Roman" w:hAnsi="Century Gothic"/>
          <w:lang w:val="el-GR"/>
        </w:rPr>
      </w:pPr>
    </w:p>
    <w:p w14:paraId="372A1345" w14:textId="77777777" w:rsidR="00FD05C5" w:rsidRPr="00A95AE3" w:rsidRDefault="00FD05C5" w:rsidP="00FD05C5">
      <w:pPr>
        <w:numPr>
          <w:ilvl w:val="0"/>
          <w:numId w:val="1"/>
        </w:numPr>
        <w:shd w:val="clear" w:color="auto" w:fill="FFFFFF"/>
        <w:jc w:val="both"/>
        <w:rPr>
          <w:rFonts w:ascii="Century Gothic" w:eastAsia="Times New Roman" w:hAnsi="Century Gothic"/>
          <w:b/>
          <w:bCs/>
          <w:lang w:val="en-US"/>
        </w:rPr>
      </w:pPr>
      <w:r w:rsidRPr="00A95AE3">
        <w:rPr>
          <w:rFonts w:ascii="Century Gothic" w:eastAsia="Times New Roman" w:hAnsi="Century Gothic"/>
          <w:b/>
          <w:bCs/>
          <w:lang w:val="en-US"/>
        </w:rPr>
        <w:t>Αφού έχετε δει τα μαθήματα</w:t>
      </w:r>
    </w:p>
    <w:p w14:paraId="643202EC" w14:textId="77777777" w:rsidR="00FD05C5" w:rsidRPr="00A95AE3" w:rsidRDefault="00FD05C5" w:rsidP="00FD05C5">
      <w:pPr>
        <w:shd w:val="clear" w:color="auto" w:fill="FFFFFF"/>
        <w:ind w:left="720"/>
        <w:jc w:val="both"/>
        <w:rPr>
          <w:rFonts w:ascii="Century Gothic" w:eastAsia="Times New Roman" w:hAnsi="Century Gothic"/>
          <w:b/>
          <w:bCs/>
          <w:lang w:val="en-US"/>
        </w:rPr>
      </w:pPr>
    </w:p>
    <w:p w14:paraId="6DA71529" w14:textId="77777777" w:rsidR="00FD05C5" w:rsidRPr="00A95AE3" w:rsidRDefault="00FD05C5" w:rsidP="00FD05C5">
      <w:pPr>
        <w:numPr>
          <w:ilvl w:val="0"/>
          <w:numId w:val="4"/>
        </w:numPr>
        <w:shd w:val="clear" w:color="auto" w:fill="FFFFFF"/>
        <w:jc w:val="both"/>
        <w:rPr>
          <w:rFonts w:ascii="Century Gothic" w:eastAsia="Times New Roman" w:hAnsi="Century Gothic"/>
          <w:lang w:val="el-GR"/>
        </w:rPr>
      </w:pPr>
      <w:bookmarkStart w:id="1" w:name="_Hlk140176796"/>
      <w:r w:rsidRPr="00A95AE3">
        <w:rPr>
          <w:rFonts w:ascii="Century Gothic" w:eastAsia="Times New Roman" w:hAnsi="Century Gothic"/>
          <w:b/>
          <w:bCs/>
          <w:lang w:val="el-GR"/>
        </w:rPr>
        <w:t>Ερωτήσεις</w:t>
      </w:r>
      <w:r w:rsidRPr="00A95AE3">
        <w:rPr>
          <w:rFonts w:ascii="Century Gothic" w:eastAsia="Times New Roman" w:hAnsi="Century Gothic"/>
          <w:b/>
          <w:bCs/>
          <w:lang w:val="en-US"/>
        </w:rPr>
        <w:t> </w:t>
      </w:r>
      <w:r w:rsidRPr="00A95AE3">
        <w:rPr>
          <w:rFonts w:ascii="Century Gothic" w:eastAsia="Times New Roman" w:hAnsi="Century Gothic"/>
          <w:b/>
          <w:bCs/>
          <w:lang w:val="el-GR"/>
        </w:rPr>
        <w:t>Επανάληψης</w:t>
      </w:r>
      <w:r w:rsidRPr="00A95AE3">
        <w:rPr>
          <w:rFonts w:ascii="Century Gothic" w:eastAsia="Times New Roman" w:hAnsi="Century Gothic"/>
          <w:lang w:val="el-GR"/>
        </w:rPr>
        <w:t xml:space="preserve"> </w:t>
      </w:r>
      <w:bookmarkEnd w:id="1"/>
      <w:r w:rsidRPr="00A95AE3">
        <w:rPr>
          <w:rFonts w:ascii="Century Gothic" w:eastAsia="Times New Roman" w:hAnsi="Century Gothic"/>
          <w:lang w:val="el-GR"/>
        </w:rPr>
        <w:t>– Απαντήστε στις ερωτήσεις επανάληψης στο χώρο που υπάρχει. Τις ερωτήσεις αναθεώρησης, θα είναι καλύτερο, να τις συμπληρώσει ο καθένας μόνος του και όχι σαν ομάδα.</w:t>
      </w:r>
    </w:p>
    <w:p w14:paraId="3DE3C8A5" w14:textId="77777777" w:rsidR="00FD05C5" w:rsidRPr="00A95AE3" w:rsidRDefault="00FD05C5" w:rsidP="00FD05C5">
      <w:pPr>
        <w:numPr>
          <w:ilvl w:val="0"/>
          <w:numId w:val="4"/>
        </w:numPr>
        <w:shd w:val="clear" w:color="auto" w:fill="FFFFFF"/>
        <w:jc w:val="both"/>
        <w:rPr>
          <w:rFonts w:ascii="Century Gothic" w:eastAsia="Times New Roman" w:hAnsi="Century Gothic"/>
          <w:lang w:val="el-GR"/>
        </w:rPr>
      </w:pPr>
      <w:r w:rsidRPr="00A95AE3">
        <w:rPr>
          <w:rFonts w:ascii="Century Gothic" w:eastAsia="Times New Roman" w:hAnsi="Century Gothic"/>
          <w:b/>
          <w:bCs/>
          <w:lang w:val="el-GR"/>
        </w:rPr>
        <w:t xml:space="preserve">Ερωτήσεις εφαρμογής </w:t>
      </w:r>
      <w:r w:rsidRPr="00A95AE3">
        <w:rPr>
          <w:rFonts w:ascii="Century Gothic" w:eastAsia="Times New Roman" w:hAnsi="Century Gothic"/>
          <w:lang w:val="el-GR"/>
        </w:rPr>
        <w:t>- Οι ερωτήσεις εφαρμογής είναι κατάλληλες για γραπτές εργασίες ή θέματα για συζήτηση. Για τις γραπτές εργασίες συνιστάται οι απαντήσεις να μην ξεπερνούν τη μία σελίδα.</w:t>
      </w:r>
    </w:p>
    <w:p w14:paraId="186DA85E" w14:textId="77777777" w:rsidR="00DB316B" w:rsidRPr="00A95AE3" w:rsidRDefault="00DB316B" w:rsidP="00E75147">
      <w:pPr>
        <w:jc w:val="both"/>
        <w:rPr>
          <w:rFonts w:ascii="Century Gothic" w:hAnsi="Century Gothic"/>
          <w:lang w:val="el-GR"/>
        </w:rPr>
      </w:pPr>
    </w:p>
    <w:p w14:paraId="186DA85F" w14:textId="77777777" w:rsidR="00DB316B" w:rsidRPr="00A95AE3" w:rsidRDefault="00DB316B" w:rsidP="00E75147">
      <w:pPr>
        <w:jc w:val="both"/>
        <w:rPr>
          <w:rFonts w:ascii="Century Gothic" w:hAnsi="Century Gothic"/>
        </w:rPr>
      </w:pPr>
    </w:p>
    <w:p w14:paraId="186DA860" w14:textId="77777777" w:rsidR="00DB316B" w:rsidRDefault="00DB316B" w:rsidP="00E75147">
      <w:pPr>
        <w:jc w:val="both"/>
      </w:pPr>
    </w:p>
    <w:p w14:paraId="186DA861" w14:textId="77777777" w:rsidR="00DB316B" w:rsidRDefault="00DB316B" w:rsidP="00E75147">
      <w:pPr>
        <w:jc w:val="both"/>
      </w:pPr>
    </w:p>
    <w:p w14:paraId="5E3DADE6" w14:textId="77777777" w:rsidR="00FD05C5" w:rsidRDefault="00FD05C5" w:rsidP="001964A7">
      <w:pPr>
        <w:spacing w:line="360" w:lineRule="auto"/>
        <w:ind w:left="3600"/>
        <w:jc w:val="both"/>
      </w:pPr>
    </w:p>
    <w:p w14:paraId="7290F7F0" w14:textId="4B899FBE" w:rsidR="004C6ADF" w:rsidRPr="004C6ADF" w:rsidRDefault="004C6ADF" w:rsidP="001964A7">
      <w:pPr>
        <w:spacing w:line="360" w:lineRule="auto"/>
        <w:ind w:firstLine="720"/>
        <w:jc w:val="both"/>
        <w:rPr>
          <w:rFonts w:ascii="Century Gothic" w:hAnsi="Century Gothic"/>
          <w:b/>
          <w:bCs/>
          <w:sz w:val="28"/>
          <w:szCs w:val="28"/>
        </w:rPr>
      </w:pPr>
      <w:bookmarkStart w:id="2" w:name="_Hlk153997268"/>
      <w:r w:rsidRPr="004C6ADF">
        <w:rPr>
          <w:rFonts w:ascii="Century Gothic" w:hAnsi="Century Gothic"/>
          <w:b/>
          <w:bCs/>
          <w:sz w:val="28"/>
          <w:szCs w:val="28"/>
          <w:lang w:val="en-US"/>
        </w:rPr>
        <w:t>I</w:t>
      </w:r>
      <w:r w:rsidRPr="004C6ADF">
        <w:rPr>
          <w:rFonts w:ascii="Century Gothic" w:hAnsi="Century Gothic"/>
          <w:b/>
          <w:bCs/>
          <w:sz w:val="28"/>
          <w:szCs w:val="28"/>
          <w:lang w:val="el-GR"/>
        </w:rPr>
        <w:t xml:space="preserve">. </w:t>
      </w:r>
      <w:r w:rsidRPr="004C6ADF">
        <w:rPr>
          <w:rFonts w:ascii="Century Gothic" w:hAnsi="Century Gothic"/>
          <w:b/>
          <w:bCs/>
          <w:sz w:val="28"/>
          <w:szCs w:val="28"/>
        </w:rPr>
        <w:t>ΕΙΣΑΓΩΓΗ</w:t>
      </w:r>
    </w:p>
    <w:bookmarkEnd w:id="2"/>
    <w:p w14:paraId="186DA86E" w14:textId="77777777" w:rsidR="00DB316B" w:rsidRPr="001964A7" w:rsidRDefault="00DB316B" w:rsidP="001964A7">
      <w:pPr>
        <w:spacing w:line="360" w:lineRule="auto"/>
        <w:jc w:val="both"/>
        <w:rPr>
          <w:rFonts w:ascii="Century Gothic" w:hAnsi="Century Gothic"/>
          <w:sz w:val="28"/>
          <w:szCs w:val="28"/>
        </w:rPr>
      </w:pPr>
    </w:p>
    <w:p w14:paraId="3607945D" w14:textId="33C840C0" w:rsidR="004C6ADF" w:rsidRPr="004C6ADF" w:rsidRDefault="004C6ADF" w:rsidP="001964A7">
      <w:pPr>
        <w:spacing w:line="360" w:lineRule="auto"/>
        <w:ind w:firstLine="720"/>
        <w:jc w:val="both"/>
        <w:rPr>
          <w:rFonts w:ascii="Century Gothic" w:hAnsi="Century Gothic"/>
          <w:b/>
          <w:bCs/>
          <w:sz w:val="28"/>
          <w:szCs w:val="28"/>
        </w:rPr>
      </w:pPr>
      <w:r w:rsidRPr="004C6ADF">
        <w:rPr>
          <w:rFonts w:ascii="Century Gothic" w:hAnsi="Century Gothic"/>
          <w:b/>
          <w:bCs/>
          <w:sz w:val="28"/>
          <w:szCs w:val="28"/>
          <w:lang w:val="en-US"/>
        </w:rPr>
        <w:t>II</w:t>
      </w:r>
      <w:r w:rsidRPr="004C6ADF">
        <w:rPr>
          <w:rFonts w:ascii="Century Gothic" w:hAnsi="Century Gothic"/>
          <w:b/>
          <w:bCs/>
          <w:sz w:val="28"/>
          <w:szCs w:val="28"/>
          <w:lang w:val="el-GR"/>
        </w:rPr>
        <w:t xml:space="preserve">. </w:t>
      </w:r>
      <w:r w:rsidRPr="004C6ADF">
        <w:rPr>
          <w:rFonts w:ascii="Century Gothic" w:hAnsi="Century Gothic"/>
          <w:b/>
          <w:bCs/>
          <w:sz w:val="28"/>
          <w:szCs w:val="28"/>
        </w:rPr>
        <w:t>ΣΤΗΡΙΞΗ ΣΤΟ ΑΓΙΟ ΠΝΕΥΜΑ</w:t>
      </w:r>
    </w:p>
    <w:p w14:paraId="5D9C886B" w14:textId="77777777" w:rsidR="004C6ADF" w:rsidRDefault="004C6ADF" w:rsidP="001964A7">
      <w:pPr>
        <w:spacing w:line="360" w:lineRule="auto"/>
        <w:ind w:firstLine="720"/>
        <w:jc w:val="both"/>
        <w:rPr>
          <w:rFonts w:ascii="Century Gothic" w:hAnsi="Century Gothic"/>
          <w:sz w:val="28"/>
          <w:szCs w:val="28"/>
        </w:rPr>
      </w:pPr>
    </w:p>
    <w:p w14:paraId="19234A9F" w14:textId="68A94948" w:rsidR="00E01B72" w:rsidRPr="004C6ADF" w:rsidRDefault="004C6ADF" w:rsidP="004C6ADF">
      <w:pPr>
        <w:spacing w:line="360" w:lineRule="auto"/>
        <w:ind w:left="720"/>
        <w:jc w:val="both"/>
        <w:rPr>
          <w:rFonts w:ascii="Century Gothic" w:hAnsi="Century Gothic"/>
          <w:sz w:val="28"/>
          <w:szCs w:val="28"/>
          <w:lang w:val="el-GR"/>
        </w:rPr>
      </w:pPr>
      <w:r>
        <w:rPr>
          <w:rFonts w:ascii="Century Gothic" w:hAnsi="Century Gothic"/>
          <w:sz w:val="28"/>
          <w:szCs w:val="28"/>
          <w:lang w:val="en-US"/>
        </w:rPr>
        <w:t>H</w:t>
      </w:r>
      <w:r w:rsidRPr="004C6ADF">
        <w:rPr>
          <w:rFonts w:ascii="Century Gothic" w:hAnsi="Century Gothic"/>
          <w:sz w:val="28"/>
          <w:szCs w:val="28"/>
          <w:lang w:val="el-GR"/>
        </w:rPr>
        <w:t xml:space="preserve"> </w:t>
      </w:r>
      <w:r w:rsidR="00DB5DCB" w:rsidRPr="001964A7">
        <w:rPr>
          <w:rFonts w:ascii="Century Gothic" w:hAnsi="Century Gothic"/>
          <w:sz w:val="28"/>
          <w:szCs w:val="28"/>
        </w:rPr>
        <w:t>βιβλική ερμηνεία</w:t>
      </w:r>
      <w:r w:rsidRPr="004C6ADF">
        <w:rPr>
          <w:rFonts w:ascii="Century Gothic" w:hAnsi="Century Gothic"/>
          <w:sz w:val="28"/>
          <w:szCs w:val="28"/>
        </w:rPr>
        <w:t xml:space="preserve"> αντιμετωπίζεται συνήθως</w:t>
      </w:r>
      <w:r w:rsidRPr="004C6ADF">
        <w:rPr>
          <w:rFonts w:ascii="Century Gothic" w:hAnsi="Century Gothic"/>
          <w:sz w:val="28"/>
          <w:szCs w:val="28"/>
          <w:lang w:val="el-GR"/>
        </w:rPr>
        <w:t xml:space="preserve"> </w:t>
      </w:r>
      <w:r w:rsidRPr="001964A7">
        <w:rPr>
          <w:rFonts w:ascii="Century Gothic" w:hAnsi="Century Gothic"/>
          <w:sz w:val="28"/>
          <w:szCs w:val="28"/>
        </w:rPr>
        <w:t>σαν</w:t>
      </w:r>
      <w:r w:rsidR="00DB5DCB" w:rsidRPr="001964A7">
        <w:rPr>
          <w:rFonts w:ascii="Century Gothic" w:hAnsi="Century Gothic"/>
          <w:sz w:val="28"/>
          <w:szCs w:val="28"/>
        </w:rPr>
        <w:t xml:space="preserve"> να είναι ένα απρόσωπο γεγονός</w:t>
      </w:r>
      <w:r w:rsidRPr="004C6ADF">
        <w:rPr>
          <w:rFonts w:ascii="Century Gothic" w:hAnsi="Century Gothic"/>
          <w:sz w:val="28"/>
          <w:szCs w:val="28"/>
          <w:lang w:val="el-GR"/>
        </w:rPr>
        <w:t>.</w:t>
      </w:r>
    </w:p>
    <w:p w14:paraId="6A627DF1" w14:textId="77777777" w:rsidR="004C6ADF" w:rsidRDefault="004C6ADF" w:rsidP="001964A7">
      <w:pPr>
        <w:spacing w:line="360" w:lineRule="auto"/>
        <w:ind w:firstLine="720"/>
        <w:jc w:val="both"/>
        <w:rPr>
          <w:rFonts w:ascii="Century Gothic" w:hAnsi="Century Gothic"/>
          <w:sz w:val="28"/>
          <w:szCs w:val="28"/>
        </w:rPr>
      </w:pPr>
    </w:p>
    <w:p w14:paraId="2E362A78" w14:textId="44BC4199" w:rsidR="00E01B72" w:rsidRDefault="004C6ADF" w:rsidP="004C6ADF">
      <w:pPr>
        <w:spacing w:line="360" w:lineRule="auto"/>
        <w:ind w:left="720"/>
        <w:jc w:val="both"/>
        <w:rPr>
          <w:rFonts w:ascii="Century Gothic" w:hAnsi="Century Gothic"/>
          <w:sz w:val="28"/>
          <w:szCs w:val="28"/>
        </w:rPr>
      </w:pPr>
      <w:r>
        <w:rPr>
          <w:rFonts w:ascii="Century Gothic" w:hAnsi="Century Gothic"/>
          <w:sz w:val="28"/>
          <w:szCs w:val="28"/>
          <w:lang w:val="en-US"/>
        </w:rPr>
        <w:t>H</w:t>
      </w:r>
      <w:r w:rsidR="00DB5DCB" w:rsidRPr="001964A7">
        <w:rPr>
          <w:rFonts w:ascii="Century Gothic" w:hAnsi="Century Gothic"/>
          <w:sz w:val="28"/>
          <w:szCs w:val="28"/>
        </w:rPr>
        <w:t xml:space="preserve"> ερμηνευτική</w:t>
      </w:r>
      <w:r w:rsidRPr="004C6ADF">
        <w:rPr>
          <w:rFonts w:ascii="Century Gothic" w:hAnsi="Century Gothic"/>
          <w:sz w:val="28"/>
          <w:szCs w:val="28"/>
          <w:lang w:val="el-GR"/>
        </w:rPr>
        <w:t xml:space="preserve"> </w:t>
      </w:r>
      <w:r w:rsidR="00DB5DCB" w:rsidRPr="001964A7">
        <w:rPr>
          <w:rFonts w:ascii="Century Gothic" w:hAnsi="Century Gothic"/>
          <w:sz w:val="28"/>
          <w:szCs w:val="28"/>
        </w:rPr>
        <w:t>εμπεριέχει την αλληλεπίδραση μεταξύ ανθρώπων ερμηνευτών και του προσώπου του Αγίου Πνεύματος</w:t>
      </w:r>
      <w:r w:rsidR="00E01B72">
        <w:rPr>
          <w:rFonts w:ascii="Century Gothic" w:hAnsi="Century Gothic"/>
          <w:sz w:val="28"/>
          <w:szCs w:val="28"/>
        </w:rPr>
        <w:t>.</w:t>
      </w:r>
    </w:p>
    <w:p w14:paraId="186DA870" w14:textId="3BAE711D" w:rsidR="00DB316B" w:rsidRPr="001964A7" w:rsidRDefault="00DB316B" w:rsidP="001964A7">
      <w:pPr>
        <w:spacing w:line="360" w:lineRule="auto"/>
        <w:ind w:firstLine="720"/>
        <w:jc w:val="both"/>
        <w:rPr>
          <w:rFonts w:ascii="Century Gothic" w:hAnsi="Century Gothic"/>
          <w:sz w:val="28"/>
          <w:szCs w:val="28"/>
        </w:rPr>
      </w:pPr>
    </w:p>
    <w:p w14:paraId="186DA873" w14:textId="77777777" w:rsidR="00DB316B" w:rsidRPr="001964A7" w:rsidRDefault="00DB316B" w:rsidP="001964A7">
      <w:pPr>
        <w:spacing w:line="360" w:lineRule="auto"/>
        <w:jc w:val="both"/>
        <w:rPr>
          <w:rFonts w:ascii="Century Gothic" w:hAnsi="Century Gothic"/>
          <w:sz w:val="28"/>
          <w:szCs w:val="28"/>
        </w:rPr>
      </w:pPr>
    </w:p>
    <w:p w14:paraId="186DA875" w14:textId="77777777" w:rsidR="00DB316B" w:rsidRPr="001964A7" w:rsidRDefault="00DB316B" w:rsidP="001964A7">
      <w:pPr>
        <w:spacing w:line="360" w:lineRule="auto"/>
        <w:jc w:val="both"/>
        <w:rPr>
          <w:rFonts w:ascii="Century Gothic" w:hAnsi="Century Gothic"/>
          <w:sz w:val="28"/>
          <w:szCs w:val="28"/>
        </w:rPr>
      </w:pPr>
    </w:p>
    <w:p w14:paraId="7AC1439A" w14:textId="77777777" w:rsidR="004C6ADF" w:rsidRPr="004C6ADF" w:rsidRDefault="004C6ADF" w:rsidP="004C6ADF">
      <w:pPr>
        <w:pStyle w:val="ListParagraph"/>
        <w:numPr>
          <w:ilvl w:val="0"/>
          <w:numId w:val="5"/>
        </w:numPr>
        <w:spacing w:line="360" w:lineRule="auto"/>
        <w:jc w:val="both"/>
        <w:rPr>
          <w:rFonts w:ascii="Century Gothic" w:hAnsi="Century Gothic"/>
          <w:b/>
          <w:bCs/>
          <w:sz w:val="28"/>
          <w:szCs w:val="28"/>
        </w:rPr>
      </w:pPr>
      <w:r w:rsidRPr="004C6ADF">
        <w:rPr>
          <w:rFonts w:ascii="Century Gothic" w:hAnsi="Century Gothic"/>
          <w:b/>
          <w:bCs/>
          <w:sz w:val="28"/>
          <w:szCs w:val="28"/>
        </w:rPr>
        <w:t>ΘΕΟΠΝΕΥΣΤΙΑ</w:t>
      </w:r>
    </w:p>
    <w:p w14:paraId="2A5A5A0A" w14:textId="3D88F132" w:rsidR="00E01B72" w:rsidRPr="00395FFA" w:rsidRDefault="00395FFA" w:rsidP="00395FFA">
      <w:pPr>
        <w:spacing w:line="360" w:lineRule="auto"/>
        <w:ind w:left="1440"/>
        <w:jc w:val="both"/>
        <w:rPr>
          <w:rFonts w:ascii="Century Gothic" w:hAnsi="Century Gothic"/>
          <w:sz w:val="28"/>
          <w:szCs w:val="28"/>
          <w:highlight w:val="white"/>
        </w:rPr>
      </w:pPr>
      <w:r w:rsidRPr="00395FFA">
        <w:rPr>
          <w:rFonts w:ascii="Century Gothic" w:hAnsi="Century Gothic"/>
          <w:sz w:val="28"/>
          <w:szCs w:val="28"/>
        </w:rPr>
        <w:t>Ορισμός:</w:t>
      </w:r>
      <w:r w:rsidRPr="00395FFA">
        <w:rPr>
          <w:rFonts w:ascii="Century Gothic" w:hAnsi="Century Gothic"/>
          <w:sz w:val="28"/>
          <w:szCs w:val="28"/>
          <w:highlight w:val="white"/>
          <w:lang w:val="el-GR"/>
        </w:rPr>
        <w:t xml:space="preserve"> </w:t>
      </w:r>
      <w:r w:rsidR="00DB5DCB" w:rsidRPr="00395FFA">
        <w:rPr>
          <w:rFonts w:ascii="Century Gothic" w:hAnsi="Century Gothic"/>
          <w:bCs/>
          <w:sz w:val="28"/>
          <w:szCs w:val="28"/>
          <w:highlight w:val="white"/>
        </w:rPr>
        <w:t>Το Άγιο Πνεύμα κίνησε ανθρώπους να γράψουν την αποκάλυψη του Θεού στην Αγία Γραφή και επιτήρησε το έργο τους με τρόπο που έκανε τη συγγραφή τους αλάνθαστη</w:t>
      </w:r>
      <w:r w:rsidR="00E01B72" w:rsidRPr="00395FFA">
        <w:rPr>
          <w:rFonts w:ascii="Century Gothic" w:hAnsi="Century Gothic"/>
          <w:b/>
          <w:sz w:val="28"/>
          <w:szCs w:val="28"/>
          <w:highlight w:val="white"/>
        </w:rPr>
        <w:t>.</w:t>
      </w:r>
    </w:p>
    <w:p w14:paraId="186DA87A" w14:textId="77777777" w:rsidR="00DB316B" w:rsidRPr="001964A7" w:rsidRDefault="00DB316B" w:rsidP="001964A7">
      <w:pPr>
        <w:spacing w:line="360" w:lineRule="auto"/>
        <w:jc w:val="both"/>
        <w:rPr>
          <w:rFonts w:ascii="Century Gothic" w:hAnsi="Century Gothic"/>
          <w:sz w:val="28"/>
          <w:szCs w:val="28"/>
        </w:rPr>
      </w:pPr>
    </w:p>
    <w:p w14:paraId="186DA87E" w14:textId="2B903457" w:rsidR="00DB316B" w:rsidRPr="00DD4B1F" w:rsidRDefault="00DB5DCB" w:rsidP="001964A7">
      <w:pPr>
        <w:spacing w:line="360" w:lineRule="auto"/>
        <w:jc w:val="both"/>
        <w:rPr>
          <w:rFonts w:ascii="Century Gothic" w:hAnsi="Century Gothic"/>
          <w:b/>
          <w:sz w:val="28"/>
          <w:szCs w:val="28"/>
        </w:rPr>
      </w:pPr>
      <w:r w:rsidRPr="00DD4B1F">
        <w:rPr>
          <w:rFonts w:ascii="Century Gothic" w:hAnsi="Century Gothic"/>
          <w:b/>
          <w:sz w:val="28"/>
          <w:szCs w:val="28"/>
        </w:rPr>
        <w:t>Πρώτα απ’ όλα, να ξέρετε καλά πως κανένας δεν μπορεί μόνος του να ερμηνεύσει τις προφητείες των Γραφών</w:t>
      </w:r>
      <w:r w:rsidR="00E01B72" w:rsidRPr="00DD4B1F">
        <w:rPr>
          <w:rFonts w:ascii="Century Gothic" w:hAnsi="Century Gothic"/>
          <w:b/>
          <w:sz w:val="28"/>
          <w:szCs w:val="28"/>
        </w:rPr>
        <w:t>.</w:t>
      </w:r>
      <w:r w:rsidR="00DD4B1F" w:rsidRPr="00DD4B1F">
        <w:rPr>
          <w:rFonts w:ascii="Century Gothic" w:hAnsi="Century Gothic"/>
          <w:b/>
          <w:sz w:val="28"/>
          <w:szCs w:val="28"/>
          <w:lang w:val="el-GR"/>
        </w:rPr>
        <w:t xml:space="preserve"> </w:t>
      </w:r>
      <w:r w:rsidRPr="00DD4B1F">
        <w:rPr>
          <w:rFonts w:ascii="Century Gothic" w:hAnsi="Century Gothic"/>
          <w:b/>
          <w:sz w:val="28"/>
          <w:szCs w:val="28"/>
        </w:rPr>
        <w:t>Γιατί καμία προφητεία δεν προήλθε ποτέ από ανθρώπινο θέλημα, αλλά εμπνευσμένοι από το Άγιο Πνεύμα, αξιώθηκαν άγιοι άνθρωποι να μιλήσουν εκ μέρους του Θεού (Β’ Πέτρου 1</w:t>
      </w:r>
      <w:r w:rsidR="00E01B72" w:rsidRPr="00DD4B1F">
        <w:rPr>
          <w:rFonts w:ascii="Century Gothic" w:hAnsi="Century Gothic"/>
          <w:b/>
          <w:sz w:val="28"/>
          <w:szCs w:val="28"/>
        </w:rPr>
        <w:t>:</w:t>
      </w:r>
      <w:r w:rsidRPr="00DD4B1F">
        <w:rPr>
          <w:rFonts w:ascii="Century Gothic" w:hAnsi="Century Gothic"/>
          <w:b/>
          <w:sz w:val="28"/>
          <w:szCs w:val="28"/>
        </w:rPr>
        <w:t>20-21)</w:t>
      </w:r>
      <w:r w:rsidR="00E01B72" w:rsidRPr="00DD4B1F">
        <w:rPr>
          <w:rFonts w:ascii="Century Gothic" w:hAnsi="Century Gothic"/>
          <w:b/>
          <w:sz w:val="28"/>
          <w:szCs w:val="28"/>
        </w:rPr>
        <w:t>.</w:t>
      </w:r>
    </w:p>
    <w:p w14:paraId="22D95CAE" w14:textId="77777777" w:rsidR="00395FFA" w:rsidRPr="00E01B72" w:rsidRDefault="00395FFA" w:rsidP="001964A7">
      <w:pPr>
        <w:spacing w:line="360" w:lineRule="auto"/>
        <w:jc w:val="both"/>
        <w:rPr>
          <w:rFonts w:ascii="Century Gothic" w:hAnsi="Century Gothic"/>
          <w:b/>
          <w:color w:val="4A86E8"/>
          <w:sz w:val="28"/>
          <w:szCs w:val="28"/>
        </w:rPr>
      </w:pPr>
    </w:p>
    <w:p w14:paraId="186DA882" w14:textId="77777777" w:rsidR="00DB316B" w:rsidRPr="001964A7" w:rsidRDefault="00DB316B" w:rsidP="001964A7">
      <w:pPr>
        <w:spacing w:line="360" w:lineRule="auto"/>
        <w:ind w:firstLine="720"/>
        <w:jc w:val="both"/>
        <w:rPr>
          <w:rFonts w:ascii="Century Gothic" w:hAnsi="Century Gothic"/>
          <w:sz w:val="28"/>
          <w:szCs w:val="28"/>
        </w:rPr>
      </w:pPr>
    </w:p>
    <w:p w14:paraId="177C9799" w14:textId="09094E93" w:rsidR="00E01B72" w:rsidRDefault="00395FFA" w:rsidP="001964A7">
      <w:pPr>
        <w:spacing w:line="360" w:lineRule="auto"/>
        <w:ind w:firstLine="720"/>
        <w:jc w:val="both"/>
        <w:rPr>
          <w:rFonts w:ascii="Century Gothic" w:hAnsi="Century Gothic"/>
          <w:sz w:val="28"/>
          <w:szCs w:val="28"/>
        </w:rPr>
      </w:pPr>
      <w:r>
        <w:rPr>
          <w:rFonts w:ascii="Century Gothic" w:hAnsi="Century Gothic"/>
          <w:sz w:val="28"/>
          <w:szCs w:val="28"/>
          <w:lang w:val="en-US"/>
        </w:rPr>
        <w:t>Oi</w:t>
      </w:r>
      <w:r w:rsidRPr="00395FFA">
        <w:rPr>
          <w:rFonts w:ascii="Century Gothic" w:hAnsi="Century Gothic"/>
          <w:sz w:val="28"/>
          <w:szCs w:val="28"/>
          <w:lang w:val="el-GR"/>
        </w:rPr>
        <w:t xml:space="preserve"> </w:t>
      </w:r>
      <w:r w:rsidR="00DB5DCB" w:rsidRPr="001964A7">
        <w:rPr>
          <w:rFonts w:ascii="Century Gothic" w:hAnsi="Century Gothic"/>
          <w:sz w:val="28"/>
          <w:szCs w:val="28"/>
        </w:rPr>
        <w:t xml:space="preserve">τρεις απόψεις </w:t>
      </w:r>
      <w:r>
        <w:rPr>
          <w:rFonts w:ascii="Century Gothic" w:hAnsi="Century Gothic"/>
          <w:sz w:val="28"/>
          <w:szCs w:val="28"/>
          <w:lang w:val="el-GR"/>
        </w:rPr>
        <w:t xml:space="preserve">της </w:t>
      </w:r>
      <w:r w:rsidR="00A6161D">
        <w:rPr>
          <w:rFonts w:ascii="Century Gothic" w:hAnsi="Century Gothic"/>
          <w:sz w:val="28"/>
          <w:szCs w:val="28"/>
          <w:highlight w:val="white"/>
          <w:lang w:val="el-GR"/>
        </w:rPr>
        <w:t>θεοπνευστία</w:t>
      </w:r>
      <w:r>
        <w:rPr>
          <w:rFonts w:ascii="Century Gothic" w:hAnsi="Century Gothic"/>
          <w:sz w:val="28"/>
          <w:szCs w:val="28"/>
          <w:lang w:val="el-GR"/>
        </w:rPr>
        <w:t>ς:</w:t>
      </w:r>
    </w:p>
    <w:p w14:paraId="4872CCF6" w14:textId="5871E2EE" w:rsidR="00E01B72" w:rsidRPr="00395FFA" w:rsidRDefault="00DB5DCB" w:rsidP="00395FFA">
      <w:pPr>
        <w:pStyle w:val="ListParagraph"/>
        <w:numPr>
          <w:ilvl w:val="0"/>
          <w:numId w:val="6"/>
        </w:numPr>
        <w:spacing w:line="360" w:lineRule="auto"/>
        <w:jc w:val="both"/>
        <w:rPr>
          <w:rFonts w:ascii="Century Gothic" w:hAnsi="Century Gothic"/>
          <w:sz w:val="28"/>
          <w:szCs w:val="28"/>
        </w:rPr>
      </w:pPr>
      <w:r w:rsidRPr="00395FFA">
        <w:rPr>
          <w:rFonts w:ascii="Century Gothic" w:hAnsi="Century Gothic"/>
          <w:sz w:val="28"/>
          <w:szCs w:val="28"/>
        </w:rPr>
        <w:lastRenderedPageBreak/>
        <w:t>“</w:t>
      </w:r>
      <w:r w:rsidR="00395FFA" w:rsidRPr="00395FFA">
        <w:rPr>
          <w:rFonts w:ascii="Century Gothic" w:hAnsi="Century Gothic"/>
          <w:sz w:val="28"/>
          <w:szCs w:val="28"/>
          <w:lang w:val="el-GR"/>
        </w:rPr>
        <w:t>Ρ</w:t>
      </w:r>
      <w:r w:rsidR="00395FFA" w:rsidRPr="00395FFA">
        <w:rPr>
          <w:rFonts w:ascii="Century Gothic" w:hAnsi="Century Gothic"/>
          <w:sz w:val="28"/>
          <w:szCs w:val="28"/>
        </w:rPr>
        <w:t>ομαντι</w:t>
      </w:r>
      <w:r w:rsidR="00395FFA" w:rsidRPr="00395FFA">
        <w:rPr>
          <w:rFonts w:ascii="Century Gothic" w:hAnsi="Century Gothic"/>
          <w:sz w:val="28"/>
          <w:szCs w:val="28"/>
          <w:highlight w:val="white"/>
        </w:rPr>
        <w:t>κή</w:t>
      </w:r>
      <w:r w:rsidRPr="00395FFA">
        <w:rPr>
          <w:rFonts w:ascii="Century Gothic" w:hAnsi="Century Gothic"/>
          <w:sz w:val="28"/>
          <w:szCs w:val="28"/>
          <w:highlight w:val="white"/>
        </w:rPr>
        <w:t>”</w:t>
      </w:r>
      <w:r w:rsidR="00395FFA" w:rsidRPr="00395FFA">
        <w:rPr>
          <w:rFonts w:ascii="Century Gothic" w:hAnsi="Century Gothic"/>
          <w:sz w:val="28"/>
          <w:szCs w:val="28"/>
          <w:lang w:val="el-GR"/>
        </w:rPr>
        <w:t xml:space="preserve">: </w:t>
      </w:r>
      <w:r w:rsidRPr="00395FFA">
        <w:rPr>
          <w:rFonts w:ascii="Century Gothic" w:hAnsi="Century Gothic"/>
          <w:sz w:val="28"/>
          <w:szCs w:val="28"/>
        </w:rPr>
        <w:t>η Αγία Γραφή δεν είναι η αλάνθαστη αλήθεια του Θεού, αλλά οι προσωπικοί συλλογισμοί και απόψεις των ανθρώπων συγγραφέων</w:t>
      </w:r>
      <w:r w:rsidR="00E01B72" w:rsidRPr="00395FFA">
        <w:rPr>
          <w:rFonts w:ascii="Century Gothic" w:hAnsi="Century Gothic"/>
          <w:sz w:val="28"/>
          <w:szCs w:val="28"/>
        </w:rPr>
        <w:t>.</w:t>
      </w:r>
    </w:p>
    <w:p w14:paraId="186DA884" w14:textId="2536F572" w:rsidR="00DB316B" w:rsidRPr="001964A7" w:rsidRDefault="00DB316B" w:rsidP="001964A7">
      <w:pPr>
        <w:spacing w:line="360" w:lineRule="auto"/>
        <w:ind w:firstLine="720"/>
        <w:jc w:val="both"/>
        <w:rPr>
          <w:rFonts w:ascii="Century Gothic" w:hAnsi="Century Gothic"/>
          <w:sz w:val="28"/>
          <w:szCs w:val="28"/>
        </w:rPr>
      </w:pPr>
    </w:p>
    <w:p w14:paraId="186DA885" w14:textId="3FD4E56D" w:rsidR="00DB316B" w:rsidRPr="004E04DC" w:rsidRDefault="00DB5DCB" w:rsidP="004E04DC">
      <w:pPr>
        <w:pStyle w:val="ListParagraph"/>
        <w:numPr>
          <w:ilvl w:val="0"/>
          <w:numId w:val="6"/>
        </w:numPr>
        <w:spacing w:line="360" w:lineRule="auto"/>
        <w:jc w:val="both"/>
        <w:rPr>
          <w:rFonts w:ascii="Century Gothic" w:hAnsi="Century Gothic"/>
          <w:sz w:val="28"/>
          <w:szCs w:val="28"/>
          <w:lang w:val="el-GR"/>
        </w:rPr>
      </w:pPr>
      <w:r w:rsidRPr="004E04DC">
        <w:rPr>
          <w:rFonts w:ascii="Century Gothic" w:hAnsi="Century Gothic"/>
          <w:sz w:val="28"/>
          <w:szCs w:val="28"/>
        </w:rPr>
        <w:t>“</w:t>
      </w:r>
      <w:r w:rsidR="00395FFA" w:rsidRPr="004E04DC">
        <w:rPr>
          <w:rFonts w:ascii="Century Gothic" w:hAnsi="Century Gothic"/>
          <w:sz w:val="28"/>
          <w:szCs w:val="28"/>
          <w:lang w:val="el-GR"/>
        </w:rPr>
        <w:t>Μ</w:t>
      </w:r>
      <w:r w:rsidRPr="004E04DC">
        <w:rPr>
          <w:rFonts w:ascii="Century Gothic" w:hAnsi="Century Gothic"/>
          <w:sz w:val="28"/>
          <w:szCs w:val="28"/>
        </w:rPr>
        <w:t>ηχανική”</w:t>
      </w:r>
      <w:r w:rsidR="00395FFA" w:rsidRPr="004E04DC">
        <w:rPr>
          <w:rFonts w:ascii="Century Gothic" w:hAnsi="Century Gothic"/>
          <w:sz w:val="28"/>
          <w:szCs w:val="28"/>
          <w:lang w:val="el-GR"/>
        </w:rPr>
        <w:t>: τ</w:t>
      </w:r>
      <w:r w:rsidRPr="004E04DC">
        <w:rPr>
          <w:rFonts w:ascii="Century Gothic" w:hAnsi="Century Gothic"/>
          <w:sz w:val="28"/>
          <w:szCs w:val="28"/>
        </w:rPr>
        <w:t>ο</w:t>
      </w:r>
      <w:r w:rsidR="004E04DC" w:rsidRPr="004E04DC">
        <w:rPr>
          <w:rFonts w:ascii="Century Gothic" w:hAnsi="Century Gothic"/>
          <w:sz w:val="28"/>
          <w:szCs w:val="28"/>
          <w:lang w:val="el-GR"/>
        </w:rPr>
        <w:t xml:space="preserve"> Άγιο</w:t>
      </w:r>
      <w:r w:rsidRPr="004E04DC">
        <w:rPr>
          <w:rFonts w:ascii="Century Gothic" w:hAnsi="Century Gothic"/>
          <w:sz w:val="28"/>
          <w:szCs w:val="28"/>
        </w:rPr>
        <w:t xml:space="preserve"> Πνεύμα του Θεού ουσιαστικά υπαγόρευσε την Βίβλο και οι συγγραφείς την κατέγραψαν.</w:t>
      </w:r>
    </w:p>
    <w:p w14:paraId="3E9EE357" w14:textId="77777777" w:rsidR="004E04DC" w:rsidRPr="004E04DC" w:rsidRDefault="004E04DC" w:rsidP="004E04DC">
      <w:pPr>
        <w:pStyle w:val="ListParagraph"/>
        <w:rPr>
          <w:rFonts w:ascii="Century Gothic" w:hAnsi="Century Gothic"/>
          <w:sz w:val="28"/>
          <w:szCs w:val="28"/>
          <w:lang w:val="el-GR"/>
        </w:rPr>
      </w:pPr>
    </w:p>
    <w:p w14:paraId="0CCA0E9A" w14:textId="77777777" w:rsidR="004E04DC" w:rsidRPr="004E04DC" w:rsidRDefault="004E04DC" w:rsidP="004E04DC">
      <w:pPr>
        <w:pStyle w:val="ListParagraph"/>
        <w:spacing w:line="360" w:lineRule="auto"/>
        <w:ind w:left="1440"/>
        <w:jc w:val="both"/>
        <w:rPr>
          <w:rFonts w:ascii="Century Gothic" w:hAnsi="Century Gothic"/>
          <w:sz w:val="28"/>
          <w:szCs w:val="28"/>
          <w:lang w:val="el-GR"/>
        </w:rPr>
      </w:pPr>
    </w:p>
    <w:p w14:paraId="0B01B00A" w14:textId="102A8C35" w:rsidR="00E01B72" w:rsidRDefault="004E04DC" w:rsidP="004E04DC">
      <w:pPr>
        <w:pStyle w:val="ListParagraph"/>
        <w:numPr>
          <w:ilvl w:val="0"/>
          <w:numId w:val="6"/>
        </w:numPr>
        <w:spacing w:line="360" w:lineRule="auto"/>
        <w:jc w:val="both"/>
        <w:rPr>
          <w:rFonts w:ascii="Century Gothic" w:hAnsi="Century Gothic"/>
          <w:sz w:val="28"/>
          <w:szCs w:val="28"/>
        </w:rPr>
      </w:pPr>
      <w:r w:rsidRPr="004E04DC">
        <w:rPr>
          <w:rFonts w:ascii="Century Gothic" w:hAnsi="Century Gothic"/>
          <w:sz w:val="28"/>
          <w:szCs w:val="28"/>
          <w:lang w:val="el-GR"/>
        </w:rPr>
        <w:t>“Ο</w:t>
      </w:r>
      <w:r w:rsidR="00461417" w:rsidRPr="004E04DC">
        <w:rPr>
          <w:rFonts w:ascii="Century Gothic" w:hAnsi="Century Gothic"/>
          <w:sz w:val="28"/>
          <w:szCs w:val="28"/>
        </w:rPr>
        <w:t>ργανικ</w:t>
      </w:r>
      <w:r w:rsidRPr="004E04DC">
        <w:rPr>
          <w:rFonts w:ascii="Century Gothic" w:hAnsi="Century Gothic"/>
          <w:sz w:val="28"/>
          <w:szCs w:val="28"/>
          <w:lang w:val="el-GR"/>
        </w:rPr>
        <w:t>ή”:</w:t>
      </w:r>
      <w:r>
        <w:rPr>
          <w:rFonts w:ascii="Century Gothic" w:hAnsi="Century Gothic"/>
          <w:sz w:val="28"/>
          <w:szCs w:val="28"/>
          <w:lang w:val="el-GR"/>
        </w:rPr>
        <w:t xml:space="preserve"> </w:t>
      </w:r>
      <w:r w:rsidR="00DB5DCB" w:rsidRPr="004E04DC">
        <w:rPr>
          <w:rFonts w:ascii="Century Gothic" w:hAnsi="Century Gothic"/>
          <w:sz w:val="28"/>
          <w:szCs w:val="28"/>
        </w:rPr>
        <w:t>το Άγιο Πνεύμα χρησιμοποίησε τις προσωπικότητες, εμπειρίες, προοπτικές και προθέσεις των ανθρώπων συγγραφέων ενώ επιτηρούσε τη συγγραφή τους</w:t>
      </w:r>
      <w:r w:rsidR="00E01B72" w:rsidRPr="004E04DC">
        <w:rPr>
          <w:rFonts w:ascii="Century Gothic" w:hAnsi="Century Gothic"/>
          <w:sz w:val="28"/>
          <w:szCs w:val="28"/>
        </w:rPr>
        <w:t>.</w:t>
      </w:r>
    </w:p>
    <w:p w14:paraId="6DFE0F72" w14:textId="77777777" w:rsidR="004E04DC" w:rsidRPr="004E04DC" w:rsidRDefault="004E04DC" w:rsidP="004E04DC">
      <w:pPr>
        <w:spacing w:line="360" w:lineRule="auto"/>
        <w:jc w:val="both"/>
        <w:rPr>
          <w:rFonts w:ascii="Century Gothic" w:hAnsi="Century Gothic"/>
          <w:sz w:val="28"/>
          <w:szCs w:val="28"/>
        </w:rPr>
      </w:pPr>
    </w:p>
    <w:p w14:paraId="186DA88B" w14:textId="77777777" w:rsidR="00DB316B" w:rsidRPr="001964A7" w:rsidRDefault="00DB316B" w:rsidP="00401310">
      <w:pPr>
        <w:spacing w:line="360" w:lineRule="auto"/>
        <w:jc w:val="both"/>
        <w:rPr>
          <w:rFonts w:ascii="Century Gothic" w:hAnsi="Century Gothic"/>
          <w:sz w:val="28"/>
          <w:szCs w:val="28"/>
        </w:rPr>
      </w:pPr>
    </w:p>
    <w:p w14:paraId="186DA88D" w14:textId="0F8A1661" w:rsidR="00DB316B" w:rsidRPr="00DD4B1F" w:rsidRDefault="00DB5DCB" w:rsidP="00401310">
      <w:pPr>
        <w:spacing w:line="360" w:lineRule="auto"/>
        <w:jc w:val="both"/>
        <w:rPr>
          <w:rFonts w:ascii="Century Gothic" w:hAnsi="Century Gothic"/>
          <w:b/>
          <w:sz w:val="28"/>
          <w:szCs w:val="28"/>
        </w:rPr>
      </w:pPr>
      <w:r w:rsidRPr="00DD4B1F">
        <w:rPr>
          <w:rFonts w:ascii="Century Gothic" w:hAnsi="Century Gothic"/>
          <w:b/>
          <w:sz w:val="28"/>
          <w:szCs w:val="28"/>
        </w:rPr>
        <w:t>όπως σας έγραψε κι ο αγαπητός μας αδερφός ο Παύλος, με τη σοφία που του έδωσε ο Θεός (Β’ Πέτρου 3</w:t>
      </w:r>
      <w:r w:rsidR="00E01B72" w:rsidRPr="00DD4B1F">
        <w:rPr>
          <w:rFonts w:ascii="Century Gothic" w:hAnsi="Century Gothic"/>
          <w:b/>
          <w:sz w:val="28"/>
          <w:szCs w:val="28"/>
        </w:rPr>
        <w:t>:</w:t>
      </w:r>
      <w:r w:rsidRPr="00DD4B1F">
        <w:rPr>
          <w:rFonts w:ascii="Century Gothic" w:hAnsi="Century Gothic"/>
          <w:b/>
          <w:sz w:val="28"/>
          <w:szCs w:val="28"/>
        </w:rPr>
        <w:t>15)</w:t>
      </w:r>
      <w:r w:rsidR="00E01B72" w:rsidRPr="00DD4B1F">
        <w:rPr>
          <w:rFonts w:ascii="Century Gothic" w:hAnsi="Century Gothic"/>
          <w:b/>
          <w:sz w:val="28"/>
          <w:szCs w:val="28"/>
        </w:rPr>
        <w:t>.</w:t>
      </w:r>
    </w:p>
    <w:p w14:paraId="13175CD7" w14:textId="77777777" w:rsidR="004E04DC" w:rsidRDefault="004E04DC" w:rsidP="001964A7">
      <w:pPr>
        <w:spacing w:line="360" w:lineRule="auto"/>
        <w:jc w:val="both"/>
        <w:rPr>
          <w:rFonts w:ascii="Century Gothic" w:hAnsi="Century Gothic"/>
          <w:b/>
          <w:color w:val="4A86E8"/>
          <w:sz w:val="28"/>
          <w:szCs w:val="28"/>
        </w:rPr>
      </w:pPr>
    </w:p>
    <w:p w14:paraId="186DA897" w14:textId="7723A6C0" w:rsidR="00DB316B" w:rsidRPr="004E04DC" w:rsidRDefault="00DB5DCB" w:rsidP="004E04DC">
      <w:pPr>
        <w:pStyle w:val="ListParagraph"/>
        <w:numPr>
          <w:ilvl w:val="0"/>
          <w:numId w:val="7"/>
        </w:numPr>
        <w:spacing w:line="360" w:lineRule="auto"/>
        <w:jc w:val="both"/>
        <w:rPr>
          <w:rFonts w:ascii="Century Gothic" w:hAnsi="Century Gothic"/>
          <w:b/>
          <w:sz w:val="28"/>
          <w:szCs w:val="28"/>
        </w:rPr>
      </w:pPr>
      <w:r w:rsidRPr="004E04DC">
        <w:rPr>
          <w:rFonts w:ascii="Century Gothic" w:hAnsi="Century Gothic"/>
          <w:b/>
          <w:sz w:val="28"/>
          <w:szCs w:val="28"/>
        </w:rPr>
        <w:t>Θεία Πηγή</w:t>
      </w:r>
    </w:p>
    <w:p w14:paraId="38E8C20B" w14:textId="4947DADF" w:rsidR="00E01B72" w:rsidRDefault="004E04DC" w:rsidP="004E04DC">
      <w:pPr>
        <w:spacing w:line="360" w:lineRule="auto"/>
        <w:ind w:left="2160"/>
        <w:jc w:val="both"/>
        <w:rPr>
          <w:rFonts w:ascii="Century Gothic" w:hAnsi="Century Gothic"/>
          <w:sz w:val="28"/>
          <w:szCs w:val="28"/>
          <w:highlight w:val="white"/>
        </w:rPr>
      </w:pPr>
      <w:r>
        <w:rPr>
          <w:rFonts w:ascii="Century Gothic" w:hAnsi="Century Gothic"/>
          <w:sz w:val="28"/>
          <w:szCs w:val="28"/>
          <w:highlight w:val="white"/>
          <w:lang w:val="el-GR"/>
        </w:rPr>
        <w:t>Τ</w:t>
      </w:r>
      <w:r w:rsidR="00DB5DCB" w:rsidRPr="001964A7">
        <w:rPr>
          <w:rFonts w:ascii="Century Gothic" w:hAnsi="Century Gothic"/>
          <w:sz w:val="28"/>
          <w:szCs w:val="28"/>
          <w:highlight w:val="white"/>
        </w:rPr>
        <w:t xml:space="preserve">ο Άγιο Πνεύμα έχει καλή γνώση του νοήματος της Βίβλου και του τρόπου που </w:t>
      </w:r>
      <w:r w:rsidR="00FF6AC8">
        <w:rPr>
          <w:rFonts w:ascii="Century Gothic" w:hAnsi="Century Gothic"/>
          <w:sz w:val="28"/>
          <w:szCs w:val="28"/>
          <w:highlight w:val="white"/>
          <w:lang w:val="el-GR"/>
        </w:rPr>
        <w:t>αυτό μεταδίδεται</w:t>
      </w:r>
      <w:r w:rsidR="00E01B72">
        <w:rPr>
          <w:rFonts w:ascii="Century Gothic" w:hAnsi="Century Gothic"/>
          <w:sz w:val="28"/>
          <w:szCs w:val="28"/>
          <w:highlight w:val="white"/>
        </w:rPr>
        <w:t>.</w:t>
      </w:r>
    </w:p>
    <w:p w14:paraId="2343E29C" w14:textId="77777777" w:rsidR="004E04DC" w:rsidRDefault="004E04DC" w:rsidP="004E04DC">
      <w:pPr>
        <w:spacing w:line="360" w:lineRule="auto"/>
        <w:ind w:left="2160"/>
        <w:jc w:val="both"/>
        <w:rPr>
          <w:rFonts w:ascii="Century Gothic" w:hAnsi="Century Gothic"/>
          <w:sz w:val="28"/>
          <w:szCs w:val="28"/>
          <w:highlight w:val="white"/>
        </w:rPr>
      </w:pPr>
    </w:p>
    <w:p w14:paraId="615D4E90" w14:textId="77777777" w:rsidR="004E04DC" w:rsidRDefault="004E04DC" w:rsidP="004E04DC">
      <w:pPr>
        <w:spacing w:line="360" w:lineRule="auto"/>
        <w:ind w:left="2160"/>
        <w:jc w:val="both"/>
        <w:rPr>
          <w:rFonts w:ascii="Century Gothic" w:hAnsi="Century Gothic"/>
          <w:sz w:val="28"/>
          <w:szCs w:val="28"/>
        </w:rPr>
      </w:pPr>
      <w:r w:rsidRPr="001964A7">
        <w:rPr>
          <w:rFonts w:ascii="Century Gothic" w:hAnsi="Century Gothic"/>
          <w:sz w:val="28"/>
          <w:szCs w:val="28"/>
        </w:rPr>
        <w:t>Μια από τις σημαντικότερες συνέπειες της θείας προέλευσης της Γραφής είναι η αδιαμφισβήτητη εγκυρότητά της</w:t>
      </w:r>
      <w:r>
        <w:rPr>
          <w:rFonts w:ascii="Century Gothic" w:hAnsi="Century Gothic"/>
          <w:sz w:val="28"/>
          <w:szCs w:val="28"/>
        </w:rPr>
        <w:t>.</w:t>
      </w:r>
    </w:p>
    <w:p w14:paraId="41CFF0FF" w14:textId="77777777" w:rsidR="004E04DC" w:rsidRDefault="004E04DC" w:rsidP="004E04DC">
      <w:pPr>
        <w:spacing w:line="360" w:lineRule="auto"/>
        <w:ind w:left="2160"/>
        <w:jc w:val="both"/>
        <w:rPr>
          <w:rFonts w:ascii="Century Gothic" w:hAnsi="Century Gothic"/>
          <w:sz w:val="28"/>
          <w:szCs w:val="28"/>
          <w:highlight w:val="white"/>
        </w:rPr>
      </w:pPr>
    </w:p>
    <w:p w14:paraId="32E1F911" w14:textId="77777777" w:rsidR="004E04DC" w:rsidRPr="00DD4B1F" w:rsidRDefault="004E04DC" w:rsidP="001964A7">
      <w:pPr>
        <w:spacing w:line="360" w:lineRule="auto"/>
        <w:ind w:firstLine="720"/>
        <w:jc w:val="both"/>
        <w:rPr>
          <w:rFonts w:ascii="Century Gothic" w:hAnsi="Century Gothic"/>
          <w:sz w:val="28"/>
          <w:szCs w:val="28"/>
          <w:highlight w:val="white"/>
        </w:rPr>
      </w:pPr>
    </w:p>
    <w:p w14:paraId="186DA89D" w14:textId="77777777" w:rsidR="00DB316B" w:rsidRPr="00DD4B1F" w:rsidRDefault="00DB316B" w:rsidP="00A3352A">
      <w:pPr>
        <w:spacing w:line="360" w:lineRule="auto"/>
        <w:jc w:val="both"/>
        <w:rPr>
          <w:rFonts w:ascii="Century Gothic" w:hAnsi="Century Gothic"/>
          <w:sz w:val="28"/>
          <w:szCs w:val="28"/>
        </w:rPr>
      </w:pPr>
    </w:p>
    <w:p w14:paraId="06D8E909" w14:textId="119CCD25" w:rsidR="00E01B72" w:rsidRPr="00DD4B1F" w:rsidRDefault="00DB5DCB" w:rsidP="001964A7">
      <w:pPr>
        <w:spacing w:line="360" w:lineRule="auto"/>
        <w:jc w:val="both"/>
        <w:rPr>
          <w:rFonts w:ascii="Century Gothic" w:hAnsi="Century Gothic"/>
          <w:b/>
          <w:sz w:val="28"/>
          <w:szCs w:val="28"/>
        </w:rPr>
      </w:pPr>
      <w:r w:rsidRPr="00DD4B1F">
        <w:rPr>
          <w:rFonts w:ascii="Century Gothic" w:hAnsi="Century Gothic"/>
          <w:b/>
          <w:sz w:val="28"/>
          <w:szCs w:val="28"/>
        </w:rPr>
        <w:t>Εσύ είπες με το στόμα του Δαβίδ, του δούλου σου (Πράξεις 4</w:t>
      </w:r>
      <w:r w:rsidR="00E01B72" w:rsidRPr="00DD4B1F">
        <w:rPr>
          <w:rFonts w:ascii="Century Gothic" w:hAnsi="Century Gothic"/>
          <w:b/>
          <w:sz w:val="28"/>
          <w:szCs w:val="28"/>
        </w:rPr>
        <w:t>:</w:t>
      </w:r>
      <w:r w:rsidRPr="00DD4B1F">
        <w:rPr>
          <w:rFonts w:ascii="Century Gothic" w:hAnsi="Century Gothic"/>
          <w:b/>
          <w:sz w:val="28"/>
          <w:szCs w:val="28"/>
        </w:rPr>
        <w:t>25)</w:t>
      </w:r>
      <w:r w:rsidR="00E01B72" w:rsidRPr="00DD4B1F">
        <w:rPr>
          <w:rFonts w:ascii="Century Gothic" w:hAnsi="Century Gothic"/>
          <w:b/>
          <w:sz w:val="28"/>
          <w:szCs w:val="28"/>
        </w:rPr>
        <w:t>.</w:t>
      </w:r>
    </w:p>
    <w:p w14:paraId="186DA89F" w14:textId="77777777" w:rsidR="00DB316B" w:rsidRPr="00DD4B1F" w:rsidRDefault="00DB316B" w:rsidP="00A3352A">
      <w:pPr>
        <w:spacing w:line="360" w:lineRule="auto"/>
        <w:jc w:val="both"/>
        <w:rPr>
          <w:rFonts w:ascii="Century Gothic" w:hAnsi="Century Gothic"/>
          <w:sz w:val="28"/>
          <w:szCs w:val="28"/>
        </w:rPr>
      </w:pPr>
    </w:p>
    <w:p w14:paraId="4AA4F34B" w14:textId="77777777" w:rsidR="00C54481" w:rsidRDefault="00C54481" w:rsidP="001964A7">
      <w:pPr>
        <w:spacing w:line="360" w:lineRule="auto"/>
        <w:jc w:val="both"/>
        <w:rPr>
          <w:rFonts w:ascii="Century Gothic" w:hAnsi="Century Gothic"/>
          <w:b/>
          <w:sz w:val="28"/>
          <w:szCs w:val="28"/>
        </w:rPr>
      </w:pPr>
    </w:p>
    <w:p w14:paraId="37F8CE96" w14:textId="77777777" w:rsidR="00C54481" w:rsidRDefault="00C54481" w:rsidP="001964A7">
      <w:pPr>
        <w:spacing w:line="360" w:lineRule="auto"/>
        <w:jc w:val="both"/>
        <w:rPr>
          <w:rFonts w:ascii="Century Gothic" w:hAnsi="Century Gothic"/>
          <w:b/>
          <w:sz w:val="28"/>
          <w:szCs w:val="28"/>
        </w:rPr>
      </w:pPr>
    </w:p>
    <w:p w14:paraId="626AE685" w14:textId="0D9B19CF" w:rsidR="00E01B72" w:rsidRPr="00DD4B1F" w:rsidRDefault="00DB5DCB" w:rsidP="001964A7">
      <w:pPr>
        <w:spacing w:line="360" w:lineRule="auto"/>
        <w:jc w:val="both"/>
        <w:rPr>
          <w:rFonts w:ascii="Century Gothic" w:hAnsi="Century Gothic"/>
          <w:b/>
          <w:sz w:val="28"/>
          <w:szCs w:val="28"/>
        </w:rPr>
      </w:pPr>
      <w:r w:rsidRPr="00DD4B1F">
        <w:rPr>
          <w:rFonts w:ascii="Century Gothic" w:hAnsi="Century Gothic"/>
          <w:b/>
          <w:sz w:val="28"/>
          <w:szCs w:val="28"/>
        </w:rPr>
        <w:lastRenderedPageBreak/>
        <w:t>Γι’ αυτό, όπως λέει το Άγιο Πνεύμα</w:t>
      </w:r>
      <w:r w:rsidR="00E01B72" w:rsidRPr="00DD4B1F">
        <w:rPr>
          <w:rFonts w:ascii="Century Gothic" w:hAnsi="Century Gothic"/>
          <w:b/>
          <w:sz w:val="28"/>
          <w:szCs w:val="28"/>
        </w:rPr>
        <w:t>:</w:t>
      </w:r>
      <w:r w:rsidR="00C54481">
        <w:rPr>
          <w:rFonts w:ascii="Century Gothic" w:hAnsi="Century Gothic"/>
          <w:b/>
          <w:sz w:val="28"/>
          <w:szCs w:val="28"/>
          <w:lang w:val="el-GR"/>
        </w:rPr>
        <w:t xml:space="preserve"> </w:t>
      </w:r>
      <w:r w:rsidRPr="00DD4B1F">
        <w:rPr>
          <w:rFonts w:ascii="Century Gothic" w:hAnsi="Century Gothic"/>
          <w:b/>
          <w:sz w:val="28"/>
          <w:szCs w:val="28"/>
        </w:rPr>
        <w:t>“Σήμερα, αν ακούσετε τη φωνή του Θεού, μη γίνεται σκληρόκαρδοι” (Προς Εβραίους 3</w:t>
      </w:r>
      <w:r w:rsidR="00E01B72" w:rsidRPr="00DD4B1F">
        <w:rPr>
          <w:rFonts w:ascii="Century Gothic" w:hAnsi="Century Gothic"/>
          <w:b/>
          <w:sz w:val="28"/>
          <w:szCs w:val="28"/>
        </w:rPr>
        <w:t>:</w:t>
      </w:r>
      <w:r w:rsidRPr="00DD4B1F">
        <w:rPr>
          <w:rFonts w:ascii="Century Gothic" w:hAnsi="Century Gothic"/>
          <w:b/>
          <w:sz w:val="28"/>
          <w:szCs w:val="28"/>
        </w:rPr>
        <w:t>7-8)</w:t>
      </w:r>
      <w:r w:rsidR="00E01B72" w:rsidRPr="00DD4B1F">
        <w:rPr>
          <w:rFonts w:ascii="Century Gothic" w:hAnsi="Century Gothic"/>
          <w:b/>
          <w:sz w:val="28"/>
          <w:szCs w:val="28"/>
        </w:rPr>
        <w:t>.</w:t>
      </w:r>
    </w:p>
    <w:p w14:paraId="186DA8A3" w14:textId="77777777" w:rsidR="00DB316B" w:rsidRPr="00DD4B1F" w:rsidRDefault="00DB316B" w:rsidP="00E23A2A">
      <w:pPr>
        <w:spacing w:line="360" w:lineRule="auto"/>
        <w:jc w:val="both"/>
        <w:rPr>
          <w:rFonts w:ascii="Century Gothic" w:hAnsi="Century Gothic"/>
          <w:sz w:val="28"/>
          <w:szCs w:val="28"/>
        </w:rPr>
      </w:pPr>
    </w:p>
    <w:p w14:paraId="186DA8A6" w14:textId="77777777" w:rsidR="00DB316B" w:rsidRPr="00DD4B1F" w:rsidRDefault="00DB316B" w:rsidP="00266CD0">
      <w:pPr>
        <w:spacing w:line="360" w:lineRule="auto"/>
        <w:jc w:val="both"/>
        <w:rPr>
          <w:rFonts w:ascii="Century Gothic" w:hAnsi="Century Gothic"/>
          <w:sz w:val="28"/>
          <w:szCs w:val="28"/>
        </w:rPr>
      </w:pPr>
    </w:p>
    <w:p w14:paraId="63DEC871" w14:textId="77777777" w:rsidR="00E01B72" w:rsidRPr="00DD4B1F" w:rsidRDefault="00DB5DCB" w:rsidP="001964A7">
      <w:pPr>
        <w:spacing w:line="360" w:lineRule="auto"/>
        <w:jc w:val="both"/>
        <w:rPr>
          <w:rFonts w:ascii="Century Gothic" w:hAnsi="Century Gothic"/>
          <w:b/>
          <w:sz w:val="28"/>
          <w:szCs w:val="28"/>
        </w:rPr>
      </w:pPr>
      <w:r w:rsidRPr="00DD4B1F">
        <w:rPr>
          <w:rFonts w:ascii="Century Gothic" w:hAnsi="Century Gothic"/>
          <w:b/>
          <w:sz w:val="28"/>
          <w:szCs w:val="28"/>
        </w:rPr>
        <w:t>Κι εγώ θα παρακαλέσω τον Πατέρα να σας δώσει άλλον Παράκλητο, το Πνεύμα της Αλήθειας, ώστε να είναι για πάντα μαζί σας (Ιωάννης 14</w:t>
      </w:r>
      <w:r w:rsidR="00E01B72" w:rsidRPr="00DD4B1F">
        <w:rPr>
          <w:rFonts w:ascii="Century Gothic" w:hAnsi="Century Gothic"/>
          <w:b/>
          <w:sz w:val="28"/>
          <w:szCs w:val="28"/>
        </w:rPr>
        <w:t>:</w:t>
      </w:r>
    </w:p>
    <w:p w14:paraId="4A2D10B3" w14:textId="26A6B0F1" w:rsidR="00E01B72" w:rsidRPr="00DD4B1F" w:rsidRDefault="00DB5DCB" w:rsidP="001964A7">
      <w:pPr>
        <w:spacing w:line="360" w:lineRule="auto"/>
        <w:jc w:val="both"/>
        <w:rPr>
          <w:rFonts w:ascii="Century Gothic" w:hAnsi="Century Gothic"/>
          <w:b/>
          <w:sz w:val="28"/>
          <w:szCs w:val="28"/>
        </w:rPr>
      </w:pPr>
      <w:r w:rsidRPr="00DD4B1F">
        <w:rPr>
          <w:rFonts w:ascii="Century Gothic" w:hAnsi="Century Gothic"/>
          <w:b/>
          <w:sz w:val="28"/>
          <w:szCs w:val="28"/>
        </w:rPr>
        <w:t>16)</w:t>
      </w:r>
      <w:r w:rsidR="00E01B72" w:rsidRPr="00DD4B1F">
        <w:rPr>
          <w:rFonts w:ascii="Century Gothic" w:hAnsi="Century Gothic"/>
          <w:b/>
          <w:sz w:val="28"/>
          <w:szCs w:val="28"/>
        </w:rPr>
        <w:t>.</w:t>
      </w:r>
    </w:p>
    <w:p w14:paraId="186DA8A8" w14:textId="7C103F61" w:rsidR="00DB316B" w:rsidRDefault="00F003FF" w:rsidP="00F003FF">
      <w:pPr>
        <w:spacing w:line="360" w:lineRule="auto"/>
        <w:ind w:left="2160"/>
        <w:jc w:val="both"/>
        <w:rPr>
          <w:rFonts w:ascii="Century Gothic" w:hAnsi="Century Gothic"/>
          <w:sz w:val="28"/>
          <w:szCs w:val="28"/>
        </w:rPr>
      </w:pPr>
      <w:r w:rsidRPr="00F003FF">
        <w:rPr>
          <w:rFonts w:ascii="Century Gothic" w:hAnsi="Century Gothic"/>
          <w:sz w:val="28"/>
          <w:szCs w:val="28"/>
        </w:rPr>
        <w:t xml:space="preserve">Τρόποι με τους οποίους οι </w:t>
      </w:r>
      <w:r w:rsidRPr="001964A7">
        <w:rPr>
          <w:rFonts w:ascii="Century Gothic" w:hAnsi="Century Gothic"/>
          <w:sz w:val="28"/>
          <w:szCs w:val="28"/>
          <w:highlight w:val="white"/>
        </w:rPr>
        <w:t>ερμηνευτές</w:t>
      </w:r>
      <w:r w:rsidRPr="00F003FF">
        <w:rPr>
          <w:rFonts w:ascii="Century Gothic" w:hAnsi="Century Gothic"/>
          <w:sz w:val="28"/>
          <w:szCs w:val="28"/>
        </w:rPr>
        <w:t xml:space="preserve"> </w:t>
      </w:r>
      <w:r w:rsidRPr="001964A7">
        <w:rPr>
          <w:rFonts w:ascii="Century Gothic" w:hAnsi="Century Gothic"/>
          <w:sz w:val="28"/>
          <w:szCs w:val="28"/>
          <w:highlight w:val="white"/>
        </w:rPr>
        <w:t>αντιμετωπίζουν</w:t>
      </w:r>
      <w:r>
        <w:rPr>
          <w:rFonts w:ascii="Century Gothic" w:hAnsi="Century Gothic"/>
          <w:sz w:val="28"/>
          <w:szCs w:val="28"/>
          <w:lang w:val="el-GR"/>
        </w:rPr>
        <w:t xml:space="preserve">ν </w:t>
      </w:r>
      <w:r w:rsidRPr="00F003FF">
        <w:rPr>
          <w:rFonts w:ascii="Century Gothic" w:hAnsi="Century Gothic"/>
          <w:sz w:val="28"/>
          <w:szCs w:val="28"/>
        </w:rPr>
        <w:t>προφανείς αντιφάσεις στη Γραφή:</w:t>
      </w:r>
    </w:p>
    <w:p w14:paraId="683164A2" w14:textId="77777777" w:rsidR="00287B7E" w:rsidRPr="001964A7" w:rsidRDefault="00287B7E" w:rsidP="00F003FF">
      <w:pPr>
        <w:spacing w:line="360" w:lineRule="auto"/>
        <w:ind w:left="2160"/>
        <w:jc w:val="both"/>
        <w:rPr>
          <w:rFonts w:ascii="Century Gothic" w:hAnsi="Century Gothic"/>
          <w:sz w:val="28"/>
          <w:szCs w:val="28"/>
        </w:rPr>
      </w:pPr>
    </w:p>
    <w:p w14:paraId="2BB30E0D" w14:textId="4645CF3A" w:rsidR="00E01B72" w:rsidRPr="00287B7E" w:rsidRDefault="00F003FF" w:rsidP="00287B7E">
      <w:pPr>
        <w:pStyle w:val="ListParagraph"/>
        <w:numPr>
          <w:ilvl w:val="0"/>
          <w:numId w:val="8"/>
        </w:numPr>
        <w:spacing w:line="360" w:lineRule="auto"/>
        <w:jc w:val="both"/>
        <w:rPr>
          <w:rFonts w:ascii="Century Gothic" w:hAnsi="Century Gothic"/>
          <w:sz w:val="28"/>
          <w:szCs w:val="28"/>
        </w:rPr>
      </w:pPr>
      <w:r w:rsidRPr="00287B7E">
        <w:rPr>
          <w:rFonts w:ascii="Century Gothic" w:hAnsi="Century Gothic"/>
          <w:sz w:val="28"/>
          <w:szCs w:val="28"/>
          <w:lang w:val="el-GR"/>
        </w:rPr>
        <w:t xml:space="preserve">Κριτική Ερμηνεία: </w:t>
      </w:r>
      <w:r w:rsidR="00DB5DCB" w:rsidRPr="00287B7E">
        <w:rPr>
          <w:rFonts w:ascii="Century Gothic" w:hAnsi="Century Gothic"/>
          <w:sz w:val="28"/>
          <w:szCs w:val="28"/>
        </w:rPr>
        <w:t>αρνούνται ότι το Άγιο Πνεύμα ενέπνευσε την Βίβλο, υπερεκτιμώντας την δική τους κατανόησή και υποτιμώντας την εξουσία του Πνεύματος</w:t>
      </w:r>
      <w:r w:rsidR="00E01B72" w:rsidRPr="00287B7E">
        <w:rPr>
          <w:rFonts w:ascii="Century Gothic" w:hAnsi="Century Gothic"/>
          <w:sz w:val="28"/>
          <w:szCs w:val="28"/>
        </w:rPr>
        <w:t>.</w:t>
      </w:r>
    </w:p>
    <w:p w14:paraId="34E69B7E" w14:textId="1ADD6FD9" w:rsidR="00F003FF" w:rsidRDefault="00F003FF" w:rsidP="00F003FF">
      <w:pPr>
        <w:spacing w:line="360" w:lineRule="auto"/>
        <w:jc w:val="both"/>
        <w:rPr>
          <w:rFonts w:ascii="Century Gothic" w:hAnsi="Century Gothic"/>
          <w:sz w:val="28"/>
          <w:szCs w:val="28"/>
          <w:lang w:val="el-GR"/>
        </w:rPr>
      </w:pPr>
    </w:p>
    <w:p w14:paraId="14C7BF36" w14:textId="59160732" w:rsidR="00E01B72" w:rsidRPr="00287B7E" w:rsidRDefault="00F003FF" w:rsidP="00287B7E">
      <w:pPr>
        <w:pStyle w:val="ListParagraph"/>
        <w:numPr>
          <w:ilvl w:val="0"/>
          <w:numId w:val="8"/>
        </w:numPr>
        <w:spacing w:line="360" w:lineRule="auto"/>
        <w:jc w:val="both"/>
        <w:rPr>
          <w:rFonts w:ascii="Century Gothic" w:hAnsi="Century Gothic"/>
          <w:sz w:val="28"/>
          <w:szCs w:val="28"/>
          <w:lang w:val="el-GR"/>
        </w:rPr>
      </w:pPr>
      <w:r w:rsidRPr="00287B7E">
        <w:rPr>
          <w:rFonts w:ascii="Century Gothic" w:hAnsi="Century Gothic"/>
          <w:sz w:val="28"/>
          <w:szCs w:val="28"/>
          <w:lang w:val="el-GR"/>
        </w:rPr>
        <w:t>Υποτακτική Ερμηνεία:</w:t>
      </w:r>
      <w:r w:rsidR="00287B7E" w:rsidRPr="00287B7E">
        <w:rPr>
          <w:rFonts w:ascii="Century Gothic" w:hAnsi="Century Gothic"/>
          <w:sz w:val="28"/>
          <w:szCs w:val="28"/>
          <w:lang w:val="el-GR"/>
        </w:rPr>
        <w:t xml:space="preserve"> </w:t>
      </w:r>
      <w:r w:rsidR="00DB5DCB" w:rsidRPr="00287B7E">
        <w:rPr>
          <w:rFonts w:ascii="Century Gothic" w:hAnsi="Century Gothic"/>
          <w:sz w:val="28"/>
          <w:szCs w:val="28"/>
        </w:rPr>
        <w:t xml:space="preserve">όσοι αναγνωρίζουν την έγκυρη </w:t>
      </w:r>
      <w:r w:rsidR="003D22DF" w:rsidRPr="00287B7E">
        <w:rPr>
          <w:rFonts w:ascii="Century Gothic" w:hAnsi="Century Gothic"/>
          <w:sz w:val="28"/>
          <w:szCs w:val="28"/>
          <w:lang w:val="el-GR"/>
        </w:rPr>
        <w:t>θεοπνευστία</w:t>
      </w:r>
      <w:r w:rsidR="00DB5DCB" w:rsidRPr="00287B7E">
        <w:rPr>
          <w:rFonts w:ascii="Century Gothic" w:hAnsi="Century Gothic"/>
          <w:sz w:val="28"/>
          <w:szCs w:val="28"/>
        </w:rPr>
        <w:t xml:space="preserve"> </w:t>
      </w:r>
      <w:r w:rsidR="008C5835" w:rsidRPr="00287B7E">
        <w:rPr>
          <w:rFonts w:ascii="Century Gothic" w:hAnsi="Century Gothic"/>
          <w:sz w:val="28"/>
          <w:szCs w:val="28"/>
          <w:lang w:val="el-GR"/>
        </w:rPr>
        <w:t>της</w:t>
      </w:r>
      <w:r w:rsidR="00DB5DCB" w:rsidRPr="00287B7E">
        <w:rPr>
          <w:rFonts w:ascii="Century Gothic" w:hAnsi="Century Gothic"/>
          <w:sz w:val="28"/>
          <w:szCs w:val="28"/>
        </w:rPr>
        <w:t xml:space="preserve"> διαβάζουν την Βίβλο με υποταγή, συμπεραίνοντας ότι είναι αληθής και αρμονική, παρόλο που δεν μπορούν να αποδείξουν την αξιοπιστία της</w:t>
      </w:r>
      <w:r w:rsidR="00E01B72" w:rsidRPr="00287B7E">
        <w:rPr>
          <w:rFonts w:ascii="Century Gothic" w:hAnsi="Century Gothic"/>
          <w:sz w:val="28"/>
          <w:szCs w:val="28"/>
        </w:rPr>
        <w:t>.</w:t>
      </w:r>
    </w:p>
    <w:p w14:paraId="186DA8B4" w14:textId="77777777" w:rsidR="00DB316B" w:rsidRPr="001964A7" w:rsidRDefault="00DB316B" w:rsidP="001964A7">
      <w:pPr>
        <w:spacing w:line="360" w:lineRule="auto"/>
        <w:jc w:val="both"/>
        <w:rPr>
          <w:rFonts w:ascii="Century Gothic" w:hAnsi="Century Gothic"/>
          <w:sz w:val="28"/>
          <w:szCs w:val="28"/>
        </w:rPr>
      </w:pPr>
    </w:p>
    <w:p w14:paraId="186DA8BF" w14:textId="3D1EF06A" w:rsidR="00DB316B" w:rsidRPr="001964A7" w:rsidRDefault="00DB316B" w:rsidP="001964A7">
      <w:pPr>
        <w:spacing w:line="360" w:lineRule="auto"/>
        <w:jc w:val="both"/>
        <w:rPr>
          <w:rFonts w:ascii="Century Gothic" w:hAnsi="Century Gothic"/>
          <w:sz w:val="28"/>
          <w:szCs w:val="28"/>
        </w:rPr>
      </w:pPr>
    </w:p>
    <w:p w14:paraId="186DA8C0" w14:textId="0FEB3B8D" w:rsidR="00DB316B" w:rsidRPr="00287B7E" w:rsidRDefault="00DB5DCB" w:rsidP="00287B7E">
      <w:pPr>
        <w:pStyle w:val="ListParagraph"/>
        <w:numPr>
          <w:ilvl w:val="0"/>
          <w:numId w:val="7"/>
        </w:numPr>
        <w:spacing w:line="360" w:lineRule="auto"/>
        <w:jc w:val="both"/>
        <w:rPr>
          <w:rFonts w:ascii="Century Gothic" w:hAnsi="Century Gothic"/>
          <w:b/>
          <w:sz w:val="28"/>
          <w:szCs w:val="28"/>
        </w:rPr>
      </w:pPr>
      <w:r w:rsidRPr="00287B7E">
        <w:rPr>
          <w:rFonts w:ascii="Century Gothic" w:hAnsi="Century Gothic"/>
          <w:b/>
          <w:sz w:val="28"/>
          <w:szCs w:val="28"/>
        </w:rPr>
        <w:t>Ανθρώπινα Μέσα</w:t>
      </w:r>
    </w:p>
    <w:p w14:paraId="186DA8C1" w14:textId="77777777" w:rsidR="00DB316B" w:rsidRPr="001964A7" w:rsidRDefault="00DB316B" w:rsidP="001964A7">
      <w:pPr>
        <w:spacing w:line="360" w:lineRule="auto"/>
        <w:jc w:val="both"/>
        <w:rPr>
          <w:rFonts w:ascii="Century Gothic" w:hAnsi="Century Gothic"/>
          <w:sz w:val="28"/>
          <w:szCs w:val="28"/>
        </w:rPr>
      </w:pPr>
    </w:p>
    <w:p w14:paraId="21F04E58" w14:textId="696A2853" w:rsidR="008D7D2F" w:rsidRPr="00287B7E" w:rsidRDefault="00287B7E" w:rsidP="00287B7E">
      <w:pPr>
        <w:spacing w:line="360" w:lineRule="auto"/>
        <w:ind w:left="2160"/>
        <w:jc w:val="both"/>
        <w:rPr>
          <w:rFonts w:ascii="Century Gothic" w:hAnsi="Century Gothic"/>
          <w:sz w:val="28"/>
          <w:szCs w:val="28"/>
          <w:lang w:val="el-GR"/>
        </w:rPr>
      </w:pPr>
      <w:r>
        <w:rPr>
          <w:rFonts w:ascii="Century Gothic" w:hAnsi="Century Gothic"/>
          <w:sz w:val="28"/>
          <w:szCs w:val="28"/>
          <w:lang w:val="el-GR"/>
        </w:rPr>
        <w:t xml:space="preserve">Ο </w:t>
      </w:r>
      <w:r w:rsidR="00DB5DCB" w:rsidRPr="001964A7">
        <w:rPr>
          <w:rFonts w:ascii="Century Gothic" w:hAnsi="Century Gothic"/>
          <w:sz w:val="28"/>
          <w:szCs w:val="28"/>
        </w:rPr>
        <w:t xml:space="preserve"> Θεός συνέθεσε την Αγία Γραφή μέσω </w:t>
      </w:r>
      <w:r w:rsidR="00E801E6">
        <w:rPr>
          <w:rFonts w:ascii="Century Gothic" w:hAnsi="Century Gothic"/>
          <w:sz w:val="28"/>
          <w:szCs w:val="28"/>
          <w:lang w:val="el-GR"/>
        </w:rPr>
        <w:t xml:space="preserve">διάφορων </w:t>
      </w:r>
      <w:r w:rsidR="00DB5DCB" w:rsidRPr="001964A7">
        <w:rPr>
          <w:rFonts w:ascii="Century Gothic" w:hAnsi="Century Gothic"/>
          <w:sz w:val="28"/>
          <w:szCs w:val="28"/>
        </w:rPr>
        <w:t>ανθρώπων</w:t>
      </w:r>
      <w:r w:rsidR="00E801E6">
        <w:rPr>
          <w:rFonts w:ascii="Century Gothic" w:hAnsi="Century Gothic"/>
          <w:sz w:val="28"/>
          <w:szCs w:val="28"/>
          <w:lang w:val="el-GR"/>
        </w:rPr>
        <w:t>,</w:t>
      </w:r>
      <w:r w:rsidR="00DB5DCB" w:rsidRPr="001964A7">
        <w:rPr>
          <w:rFonts w:ascii="Century Gothic" w:hAnsi="Century Gothic"/>
          <w:sz w:val="28"/>
          <w:szCs w:val="28"/>
        </w:rPr>
        <w:t xml:space="preserve"> συγγραφέων</w:t>
      </w:r>
      <w:r>
        <w:rPr>
          <w:rFonts w:ascii="Century Gothic" w:hAnsi="Century Gothic"/>
          <w:sz w:val="28"/>
          <w:szCs w:val="28"/>
          <w:lang w:val="el-GR"/>
        </w:rPr>
        <w:t>.</w:t>
      </w:r>
    </w:p>
    <w:p w14:paraId="1748E15E" w14:textId="014466AC" w:rsidR="00E01B72" w:rsidRDefault="00DB5DCB" w:rsidP="00946C97">
      <w:pPr>
        <w:spacing w:line="360" w:lineRule="auto"/>
        <w:ind w:firstLine="720"/>
        <w:jc w:val="both"/>
        <w:rPr>
          <w:rFonts w:ascii="Century Gothic" w:hAnsi="Century Gothic"/>
          <w:sz w:val="28"/>
          <w:szCs w:val="28"/>
        </w:rPr>
      </w:pPr>
      <w:r w:rsidRPr="001964A7">
        <w:rPr>
          <w:rFonts w:ascii="Century Gothic" w:hAnsi="Century Gothic"/>
          <w:sz w:val="28"/>
          <w:szCs w:val="28"/>
        </w:rPr>
        <w:t xml:space="preserve"> </w:t>
      </w:r>
    </w:p>
    <w:p w14:paraId="186DA8C3" w14:textId="24EA4CBA" w:rsidR="00DB316B" w:rsidRPr="001964A7" w:rsidRDefault="00946C97" w:rsidP="00946C97">
      <w:pPr>
        <w:spacing w:line="360" w:lineRule="auto"/>
        <w:ind w:left="2160"/>
        <w:jc w:val="both"/>
        <w:rPr>
          <w:rFonts w:ascii="Century Gothic" w:hAnsi="Century Gothic"/>
          <w:sz w:val="28"/>
          <w:szCs w:val="28"/>
        </w:rPr>
      </w:pPr>
      <w:r>
        <w:rPr>
          <w:rFonts w:ascii="Century Gothic" w:hAnsi="Century Gothic"/>
          <w:sz w:val="28"/>
          <w:szCs w:val="28"/>
          <w:lang w:val="el-GR"/>
        </w:rPr>
        <w:t>Η</w:t>
      </w:r>
      <w:r w:rsidR="00DB5DCB" w:rsidRPr="001964A7">
        <w:rPr>
          <w:rFonts w:ascii="Century Gothic" w:hAnsi="Century Gothic"/>
          <w:sz w:val="28"/>
          <w:szCs w:val="28"/>
        </w:rPr>
        <w:t xml:space="preserve"> Βίβλος γράφτηκε από διαφορετικούς ανθρώπους</w:t>
      </w:r>
      <w:r w:rsidRPr="00946C97">
        <w:t xml:space="preserve"> </w:t>
      </w:r>
      <w:r w:rsidRPr="00946C97">
        <w:rPr>
          <w:rFonts w:ascii="Century Gothic" w:hAnsi="Century Gothic"/>
          <w:sz w:val="28"/>
          <w:szCs w:val="28"/>
        </w:rPr>
        <w:t xml:space="preserve">και </w:t>
      </w:r>
      <w:r>
        <w:rPr>
          <w:rFonts w:ascii="Century Gothic" w:hAnsi="Century Gothic"/>
          <w:sz w:val="28"/>
          <w:szCs w:val="28"/>
          <w:lang w:val="el-GR"/>
        </w:rPr>
        <w:t>αντικατοπτρίζει</w:t>
      </w:r>
      <w:r w:rsidRPr="00946C97">
        <w:rPr>
          <w:rFonts w:ascii="Century Gothic" w:hAnsi="Century Gothic"/>
          <w:sz w:val="28"/>
          <w:szCs w:val="28"/>
        </w:rPr>
        <w:t xml:space="preserve"> την ποικιλομορφία αυτής της ανθρώπινης συγγραφής.</w:t>
      </w:r>
    </w:p>
    <w:p w14:paraId="186DA8C7" w14:textId="77777777" w:rsidR="00DB316B" w:rsidRPr="001964A7" w:rsidRDefault="00DB316B" w:rsidP="001964A7">
      <w:pPr>
        <w:spacing w:line="360" w:lineRule="auto"/>
        <w:jc w:val="both"/>
        <w:rPr>
          <w:rFonts w:ascii="Century Gothic" w:hAnsi="Century Gothic"/>
          <w:sz w:val="28"/>
          <w:szCs w:val="28"/>
        </w:rPr>
      </w:pPr>
    </w:p>
    <w:p w14:paraId="7ADCC5B6" w14:textId="77777777" w:rsidR="00946C97" w:rsidRDefault="00946C97" w:rsidP="00946C97">
      <w:pPr>
        <w:spacing w:line="360" w:lineRule="auto"/>
        <w:ind w:left="720" w:firstLine="720"/>
        <w:jc w:val="both"/>
        <w:rPr>
          <w:rFonts w:ascii="Century Gothic" w:hAnsi="Century Gothic"/>
          <w:b/>
          <w:bCs/>
          <w:sz w:val="28"/>
          <w:szCs w:val="28"/>
          <w:lang w:val="el-GR"/>
        </w:rPr>
      </w:pPr>
    </w:p>
    <w:p w14:paraId="63CB5DD9" w14:textId="28FC873C" w:rsidR="00946C97" w:rsidRDefault="00946C97" w:rsidP="00946C97">
      <w:pPr>
        <w:spacing w:line="360" w:lineRule="auto"/>
        <w:ind w:left="720" w:firstLine="720"/>
        <w:jc w:val="both"/>
        <w:rPr>
          <w:rFonts w:ascii="Century Gothic" w:hAnsi="Century Gothic"/>
          <w:b/>
          <w:bCs/>
          <w:sz w:val="28"/>
          <w:szCs w:val="28"/>
        </w:rPr>
      </w:pPr>
      <w:r w:rsidRPr="00946C97">
        <w:rPr>
          <w:rFonts w:ascii="Century Gothic" w:hAnsi="Century Gothic"/>
          <w:b/>
          <w:bCs/>
          <w:sz w:val="28"/>
          <w:szCs w:val="28"/>
          <w:lang w:val="el-GR"/>
        </w:rPr>
        <w:t xml:space="preserve">Β. </w:t>
      </w:r>
      <w:r w:rsidRPr="00946C97">
        <w:rPr>
          <w:rFonts w:ascii="Century Gothic" w:hAnsi="Century Gothic"/>
          <w:b/>
          <w:bCs/>
          <w:sz w:val="28"/>
          <w:szCs w:val="28"/>
        </w:rPr>
        <w:t>ΔΙΑΦΩΤΙΣΗ</w:t>
      </w:r>
    </w:p>
    <w:p w14:paraId="19551052" w14:textId="77777777" w:rsidR="00946C97" w:rsidRPr="00946C97" w:rsidRDefault="00946C97" w:rsidP="00946C97">
      <w:pPr>
        <w:spacing w:line="360" w:lineRule="auto"/>
        <w:ind w:left="720" w:firstLine="720"/>
        <w:jc w:val="both"/>
        <w:rPr>
          <w:rFonts w:ascii="Century Gothic" w:hAnsi="Century Gothic"/>
          <w:b/>
          <w:bCs/>
          <w:sz w:val="28"/>
          <w:szCs w:val="28"/>
        </w:rPr>
      </w:pPr>
    </w:p>
    <w:p w14:paraId="186DA8CB" w14:textId="0299CACF" w:rsidR="00DB316B" w:rsidRDefault="00DB5DCB" w:rsidP="00946C97">
      <w:pPr>
        <w:spacing w:line="360" w:lineRule="auto"/>
        <w:ind w:left="1440"/>
        <w:jc w:val="both"/>
        <w:rPr>
          <w:rFonts w:ascii="Century Gothic" w:hAnsi="Century Gothic"/>
          <w:sz w:val="28"/>
          <w:szCs w:val="28"/>
        </w:rPr>
      </w:pPr>
      <w:r w:rsidRPr="001964A7">
        <w:rPr>
          <w:rFonts w:ascii="Century Gothic" w:hAnsi="Century Gothic"/>
          <w:sz w:val="28"/>
          <w:szCs w:val="28"/>
        </w:rPr>
        <w:t>Το έργο του Αγίου Πνεύματος να μεταφέρει σωστή κατανόηση της Γραφής σε έναν άνθρωπο</w:t>
      </w:r>
      <w:r w:rsidR="00E01B72">
        <w:rPr>
          <w:rFonts w:ascii="Century Gothic" w:hAnsi="Century Gothic"/>
          <w:sz w:val="28"/>
          <w:szCs w:val="28"/>
        </w:rPr>
        <w:t>.</w:t>
      </w:r>
    </w:p>
    <w:p w14:paraId="44D51285" w14:textId="77777777" w:rsidR="00946C97" w:rsidRPr="001964A7" w:rsidRDefault="00946C97" w:rsidP="00946C97">
      <w:pPr>
        <w:spacing w:line="360" w:lineRule="auto"/>
        <w:ind w:left="1440"/>
        <w:jc w:val="both"/>
        <w:rPr>
          <w:rFonts w:ascii="Century Gothic" w:hAnsi="Century Gothic"/>
          <w:sz w:val="28"/>
          <w:szCs w:val="28"/>
        </w:rPr>
      </w:pPr>
    </w:p>
    <w:p w14:paraId="186DA8CD" w14:textId="77777777" w:rsidR="00DB316B" w:rsidRPr="001964A7" w:rsidRDefault="00DB316B" w:rsidP="001964A7">
      <w:pPr>
        <w:spacing w:line="360" w:lineRule="auto"/>
        <w:jc w:val="both"/>
        <w:rPr>
          <w:rFonts w:ascii="Century Gothic" w:hAnsi="Century Gothic"/>
          <w:sz w:val="28"/>
          <w:szCs w:val="28"/>
        </w:rPr>
      </w:pPr>
    </w:p>
    <w:p w14:paraId="037AB201" w14:textId="77777777" w:rsidR="00E01B72" w:rsidRDefault="00DB5DCB" w:rsidP="00946C97">
      <w:pPr>
        <w:spacing w:line="360" w:lineRule="auto"/>
        <w:ind w:left="1440"/>
        <w:jc w:val="both"/>
        <w:rPr>
          <w:rFonts w:ascii="Century Gothic" w:hAnsi="Century Gothic"/>
          <w:sz w:val="28"/>
          <w:szCs w:val="28"/>
        </w:rPr>
      </w:pPr>
      <w:r w:rsidRPr="001964A7">
        <w:rPr>
          <w:rFonts w:ascii="Century Gothic" w:hAnsi="Century Gothic"/>
          <w:sz w:val="28"/>
          <w:szCs w:val="28"/>
        </w:rPr>
        <w:t>Μέσω της διαφώτισής του, το Άγιο Πνεύμα μας παραχωρεί γνώση του Λόγου του</w:t>
      </w:r>
      <w:r w:rsidR="00E01B72">
        <w:rPr>
          <w:rFonts w:ascii="Century Gothic" w:hAnsi="Century Gothic"/>
          <w:sz w:val="28"/>
          <w:szCs w:val="28"/>
        </w:rPr>
        <w:t>.</w:t>
      </w:r>
    </w:p>
    <w:p w14:paraId="4B6083B5" w14:textId="77777777" w:rsidR="00946C97" w:rsidRDefault="00946C97" w:rsidP="001964A7">
      <w:pPr>
        <w:spacing w:line="360" w:lineRule="auto"/>
        <w:jc w:val="both"/>
        <w:rPr>
          <w:rFonts w:ascii="Century Gothic" w:hAnsi="Century Gothic"/>
          <w:b/>
          <w:color w:val="4A86E8"/>
          <w:sz w:val="28"/>
          <w:szCs w:val="28"/>
        </w:rPr>
      </w:pPr>
    </w:p>
    <w:p w14:paraId="0C23072F" w14:textId="45708FF2" w:rsidR="00F2029E" w:rsidRPr="00DD4B1F" w:rsidRDefault="00DB5DCB" w:rsidP="001964A7">
      <w:pPr>
        <w:spacing w:line="360" w:lineRule="auto"/>
        <w:jc w:val="both"/>
        <w:rPr>
          <w:rFonts w:ascii="Century Gothic" w:hAnsi="Century Gothic"/>
          <w:b/>
          <w:sz w:val="28"/>
          <w:szCs w:val="28"/>
        </w:rPr>
      </w:pPr>
      <w:r w:rsidRPr="00DD4B1F">
        <w:rPr>
          <w:rFonts w:ascii="Century Gothic" w:hAnsi="Century Gothic"/>
          <w:b/>
          <w:sz w:val="28"/>
          <w:szCs w:val="28"/>
        </w:rPr>
        <w:t>Έτσι και τα μυστικά του Θεού κανένας δεν μπορεί να τα ξέρει εκτός από το Πνεύμα του Θεού</w:t>
      </w:r>
      <w:r w:rsidR="00E01B72" w:rsidRPr="00DD4B1F">
        <w:rPr>
          <w:rFonts w:ascii="Century Gothic" w:hAnsi="Century Gothic"/>
          <w:b/>
          <w:sz w:val="28"/>
          <w:szCs w:val="28"/>
        </w:rPr>
        <w:t>.</w:t>
      </w:r>
      <w:r w:rsidR="00DD4B1F" w:rsidRPr="00DD4B1F">
        <w:rPr>
          <w:rFonts w:ascii="Century Gothic" w:hAnsi="Century Gothic"/>
          <w:b/>
          <w:sz w:val="28"/>
          <w:szCs w:val="28"/>
          <w:lang w:val="el-GR"/>
        </w:rPr>
        <w:t xml:space="preserve"> </w:t>
      </w:r>
      <w:r w:rsidRPr="00DD4B1F">
        <w:rPr>
          <w:rFonts w:ascii="Century Gothic" w:hAnsi="Century Gothic"/>
          <w:b/>
          <w:sz w:val="28"/>
          <w:szCs w:val="28"/>
        </w:rPr>
        <w:t>Κι εμείς δεν λάβαμε το πνεύμα του κόσμου, αλλά το Πνεύμα που στέλνει ο Θεός, για να μπορούμε να μάθουμε αυτά που ο ίδιος ετοίμασε για χάρη μας</w:t>
      </w:r>
      <w:r w:rsidR="00E01B72" w:rsidRPr="00DD4B1F">
        <w:rPr>
          <w:rFonts w:ascii="Century Gothic" w:hAnsi="Century Gothic"/>
          <w:b/>
          <w:sz w:val="28"/>
          <w:szCs w:val="28"/>
        </w:rPr>
        <w:t>.</w:t>
      </w:r>
      <w:r w:rsidR="00DD4B1F" w:rsidRPr="00DD4B1F">
        <w:rPr>
          <w:rFonts w:ascii="Century Gothic" w:hAnsi="Century Gothic"/>
          <w:b/>
          <w:sz w:val="28"/>
          <w:szCs w:val="28"/>
          <w:lang w:val="el-GR"/>
        </w:rPr>
        <w:t xml:space="preserve"> </w:t>
      </w:r>
      <w:r w:rsidRPr="00DD4B1F">
        <w:rPr>
          <w:rFonts w:ascii="Century Gothic" w:hAnsi="Century Gothic"/>
          <w:b/>
          <w:sz w:val="28"/>
          <w:szCs w:val="28"/>
        </w:rPr>
        <w:t xml:space="preserve">Γι’ αυτά μιλάμε όχι με λόγια που διδάσκει η ανθρώπινη σοφία, </w:t>
      </w:r>
    </w:p>
    <w:p w14:paraId="4016182E" w14:textId="2091AC42" w:rsidR="00E01B72" w:rsidRPr="00DD4B1F" w:rsidRDefault="00DB5DCB" w:rsidP="001964A7">
      <w:pPr>
        <w:spacing w:line="360" w:lineRule="auto"/>
        <w:jc w:val="both"/>
        <w:rPr>
          <w:rFonts w:ascii="Century Gothic" w:hAnsi="Century Gothic"/>
          <w:b/>
          <w:sz w:val="28"/>
          <w:szCs w:val="28"/>
        </w:rPr>
      </w:pPr>
      <w:r w:rsidRPr="00DD4B1F">
        <w:rPr>
          <w:rFonts w:ascii="Century Gothic" w:hAnsi="Century Gothic"/>
          <w:b/>
          <w:sz w:val="28"/>
          <w:szCs w:val="28"/>
        </w:rPr>
        <w:t>αλλά με λόγια που διδάσκει το ίδιο το Πνεύμα,</w:t>
      </w:r>
      <w:r w:rsidR="00DD4B1F" w:rsidRPr="00DD4B1F">
        <w:rPr>
          <w:rFonts w:ascii="Century Gothic" w:hAnsi="Century Gothic"/>
          <w:b/>
          <w:sz w:val="28"/>
          <w:szCs w:val="28"/>
          <w:lang w:val="el-GR"/>
        </w:rPr>
        <w:t xml:space="preserve"> </w:t>
      </w:r>
      <w:r w:rsidRPr="00DD4B1F">
        <w:rPr>
          <w:rFonts w:ascii="Century Gothic" w:hAnsi="Century Gothic"/>
          <w:b/>
          <w:sz w:val="28"/>
          <w:szCs w:val="28"/>
        </w:rPr>
        <w:t>ερμηνεύοντας αυτά τα πνευματικά πράγματα σ’ αυτούς που έχουν το Πνεύμα (Α’ Κορινθίους 2</w:t>
      </w:r>
      <w:r w:rsidR="00E01B72" w:rsidRPr="00DD4B1F">
        <w:rPr>
          <w:rFonts w:ascii="Century Gothic" w:hAnsi="Century Gothic"/>
          <w:b/>
          <w:sz w:val="28"/>
          <w:szCs w:val="28"/>
        </w:rPr>
        <w:t>:</w:t>
      </w:r>
      <w:r w:rsidRPr="00DD4B1F">
        <w:rPr>
          <w:rFonts w:ascii="Century Gothic" w:hAnsi="Century Gothic"/>
          <w:b/>
          <w:sz w:val="28"/>
          <w:szCs w:val="28"/>
        </w:rPr>
        <w:t>11-13)</w:t>
      </w:r>
      <w:r w:rsidR="00E01B72" w:rsidRPr="00DD4B1F">
        <w:rPr>
          <w:rFonts w:ascii="Century Gothic" w:hAnsi="Century Gothic"/>
          <w:b/>
          <w:sz w:val="28"/>
          <w:szCs w:val="28"/>
        </w:rPr>
        <w:t>.</w:t>
      </w:r>
    </w:p>
    <w:p w14:paraId="186DA8D2" w14:textId="77777777" w:rsidR="00DB316B" w:rsidRPr="001964A7" w:rsidRDefault="00DB316B" w:rsidP="001964A7">
      <w:pPr>
        <w:spacing w:line="360" w:lineRule="auto"/>
        <w:jc w:val="both"/>
        <w:rPr>
          <w:rFonts w:ascii="Century Gothic" w:hAnsi="Century Gothic"/>
          <w:sz w:val="28"/>
          <w:szCs w:val="28"/>
        </w:rPr>
      </w:pPr>
    </w:p>
    <w:p w14:paraId="186DA8DF" w14:textId="77777777" w:rsidR="00DB316B" w:rsidRPr="001964A7" w:rsidRDefault="00DB316B" w:rsidP="001964A7">
      <w:pPr>
        <w:spacing w:line="360" w:lineRule="auto"/>
        <w:ind w:firstLine="720"/>
        <w:jc w:val="both"/>
        <w:rPr>
          <w:rFonts w:ascii="Century Gothic" w:hAnsi="Century Gothic"/>
          <w:sz w:val="28"/>
          <w:szCs w:val="28"/>
        </w:rPr>
      </w:pPr>
    </w:p>
    <w:p w14:paraId="229614EB" w14:textId="77777777" w:rsidR="0063305E" w:rsidRDefault="0063305E" w:rsidP="00FE219F">
      <w:pPr>
        <w:spacing w:line="360" w:lineRule="auto"/>
        <w:ind w:left="142" w:firstLine="720"/>
        <w:jc w:val="both"/>
        <w:rPr>
          <w:rFonts w:ascii="Century Gothic" w:hAnsi="Century Gothic"/>
          <w:b/>
          <w:color w:val="4A86E8"/>
          <w:sz w:val="28"/>
          <w:szCs w:val="28"/>
        </w:rPr>
      </w:pPr>
    </w:p>
    <w:p w14:paraId="7FA05B19" w14:textId="59D64DD2" w:rsidR="00946C97" w:rsidRDefault="00946C97" w:rsidP="00946C97">
      <w:pPr>
        <w:spacing w:line="360" w:lineRule="auto"/>
        <w:ind w:firstLine="720"/>
        <w:jc w:val="both"/>
        <w:rPr>
          <w:rFonts w:ascii="Century Gothic" w:hAnsi="Century Gothic"/>
          <w:b/>
          <w:bCs/>
          <w:sz w:val="28"/>
          <w:szCs w:val="28"/>
        </w:rPr>
      </w:pPr>
      <w:r w:rsidRPr="00946C97">
        <w:rPr>
          <w:rFonts w:ascii="Century Gothic" w:hAnsi="Century Gothic"/>
          <w:b/>
          <w:bCs/>
          <w:sz w:val="28"/>
          <w:szCs w:val="28"/>
          <w:lang w:val="el-GR"/>
        </w:rPr>
        <w:t xml:space="preserve">ΙΙΙ. </w:t>
      </w:r>
      <w:r w:rsidRPr="00946C97">
        <w:rPr>
          <w:rFonts w:ascii="Century Gothic" w:hAnsi="Century Gothic"/>
          <w:b/>
          <w:bCs/>
          <w:sz w:val="28"/>
          <w:szCs w:val="28"/>
        </w:rPr>
        <w:t>ΑΝΑΓΚΗ ΓΙΑ ΑΝΘΡΩΠΙΝΗ ΠΡΟΣΠΑΘΕΙΑ</w:t>
      </w:r>
    </w:p>
    <w:p w14:paraId="186DA8E3" w14:textId="77777777" w:rsidR="00DB316B" w:rsidRPr="001964A7" w:rsidRDefault="00DB316B" w:rsidP="001964A7">
      <w:pPr>
        <w:spacing w:line="360" w:lineRule="auto"/>
        <w:jc w:val="both"/>
        <w:rPr>
          <w:rFonts w:ascii="Century Gothic" w:hAnsi="Century Gothic"/>
          <w:sz w:val="28"/>
          <w:szCs w:val="28"/>
        </w:rPr>
      </w:pPr>
    </w:p>
    <w:p w14:paraId="2E792993" w14:textId="230D9803" w:rsidR="00946C97" w:rsidRPr="00946C97" w:rsidRDefault="00946C97" w:rsidP="00946C97">
      <w:pPr>
        <w:spacing w:line="360" w:lineRule="auto"/>
        <w:ind w:left="720" w:firstLine="720"/>
        <w:jc w:val="both"/>
        <w:rPr>
          <w:rFonts w:ascii="Century Gothic" w:hAnsi="Century Gothic"/>
          <w:b/>
          <w:bCs/>
          <w:sz w:val="28"/>
          <w:szCs w:val="28"/>
        </w:rPr>
      </w:pPr>
      <w:r w:rsidRPr="00946C97">
        <w:rPr>
          <w:rFonts w:ascii="Century Gothic" w:hAnsi="Century Gothic"/>
          <w:b/>
          <w:bCs/>
          <w:sz w:val="28"/>
          <w:szCs w:val="28"/>
          <w:lang w:val="el-GR"/>
        </w:rPr>
        <w:t xml:space="preserve">Α. </w:t>
      </w:r>
      <w:r w:rsidRPr="00946C97">
        <w:rPr>
          <w:rFonts w:ascii="Century Gothic" w:hAnsi="Century Gothic"/>
          <w:b/>
          <w:bCs/>
          <w:sz w:val="28"/>
          <w:szCs w:val="28"/>
        </w:rPr>
        <w:t>ΣΗΜΑΣΙΑ</w:t>
      </w:r>
    </w:p>
    <w:p w14:paraId="34432D0D" w14:textId="305E2A74" w:rsidR="00E01B72" w:rsidRDefault="00946C97" w:rsidP="00DD4B1F">
      <w:pPr>
        <w:spacing w:line="360" w:lineRule="auto"/>
        <w:ind w:left="1440"/>
        <w:jc w:val="both"/>
        <w:rPr>
          <w:rFonts w:ascii="Century Gothic" w:hAnsi="Century Gothic"/>
          <w:sz w:val="28"/>
          <w:szCs w:val="28"/>
        </w:rPr>
      </w:pPr>
      <w:r>
        <w:rPr>
          <w:rFonts w:ascii="Century Gothic" w:hAnsi="Century Gothic"/>
          <w:sz w:val="28"/>
          <w:szCs w:val="28"/>
          <w:lang w:val="el-GR"/>
        </w:rPr>
        <w:t>Κ</w:t>
      </w:r>
      <w:r w:rsidR="00DB5DCB" w:rsidRPr="001964A7">
        <w:rPr>
          <w:rFonts w:ascii="Century Gothic" w:hAnsi="Century Gothic"/>
          <w:sz w:val="28"/>
          <w:szCs w:val="28"/>
        </w:rPr>
        <w:t xml:space="preserve">αλοπροαίρετοι ακόλουθοι του Χριστού υποτιμούν </w:t>
      </w:r>
      <w:r w:rsidR="00DD4B1F" w:rsidRPr="001964A7">
        <w:rPr>
          <w:rFonts w:ascii="Century Gothic" w:hAnsi="Century Gothic"/>
          <w:sz w:val="28"/>
          <w:szCs w:val="28"/>
        </w:rPr>
        <w:t>οτιδήποτε</w:t>
      </w:r>
      <w:r w:rsidR="00DB5DCB" w:rsidRPr="001964A7">
        <w:rPr>
          <w:rFonts w:ascii="Century Gothic" w:hAnsi="Century Gothic"/>
          <w:sz w:val="28"/>
          <w:szCs w:val="28"/>
        </w:rPr>
        <w:t xml:space="preserve"> φαίνεται σαν ανθρώπινη προσπάθεια όταν προετοιμάζονται να διαβάσουν την Βίβλο</w:t>
      </w:r>
      <w:r w:rsidR="00E01B72">
        <w:rPr>
          <w:rFonts w:ascii="Century Gothic" w:hAnsi="Century Gothic"/>
          <w:sz w:val="28"/>
          <w:szCs w:val="28"/>
        </w:rPr>
        <w:t>.</w:t>
      </w:r>
    </w:p>
    <w:p w14:paraId="159B5A4B" w14:textId="226BC616" w:rsidR="00DD4B1F" w:rsidRDefault="00DD4B1F" w:rsidP="00DD4B1F">
      <w:pPr>
        <w:spacing w:line="360" w:lineRule="auto"/>
        <w:ind w:left="1440"/>
        <w:jc w:val="both"/>
        <w:rPr>
          <w:rFonts w:ascii="Century Gothic" w:hAnsi="Century Gothic"/>
          <w:sz w:val="28"/>
          <w:szCs w:val="28"/>
        </w:rPr>
      </w:pPr>
      <w:r>
        <w:rPr>
          <w:rFonts w:ascii="Century Gothic" w:hAnsi="Century Gothic"/>
          <w:sz w:val="28"/>
          <w:szCs w:val="28"/>
          <w:lang w:val="en-US"/>
        </w:rPr>
        <w:t>To</w:t>
      </w:r>
      <w:r w:rsidRPr="00DD4B1F">
        <w:rPr>
          <w:rFonts w:ascii="Century Gothic" w:hAnsi="Century Gothic"/>
          <w:sz w:val="28"/>
          <w:szCs w:val="28"/>
          <w:lang w:val="el-GR"/>
        </w:rPr>
        <w:t xml:space="preserve"> </w:t>
      </w:r>
      <w:r w:rsidRPr="001964A7">
        <w:rPr>
          <w:rFonts w:ascii="Century Gothic" w:hAnsi="Century Gothic"/>
          <w:sz w:val="28"/>
          <w:szCs w:val="28"/>
        </w:rPr>
        <w:t>Άγιο Πνεύμα</w:t>
      </w:r>
      <w:r w:rsidRPr="00DD4B1F">
        <w:rPr>
          <w:rFonts w:ascii="Century Gothic" w:hAnsi="Century Gothic"/>
          <w:sz w:val="28"/>
          <w:szCs w:val="28"/>
          <w:lang w:val="el-GR"/>
        </w:rPr>
        <w:t xml:space="preserve"> </w:t>
      </w:r>
      <w:r>
        <w:rPr>
          <w:rFonts w:ascii="Century Gothic" w:hAnsi="Century Gothic"/>
          <w:sz w:val="28"/>
          <w:szCs w:val="28"/>
          <w:lang w:val="el-GR"/>
        </w:rPr>
        <w:t xml:space="preserve">συνήθως </w:t>
      </w:r>
      <w:r w:rsidRPr="001964A7">
        <w:rPr>
          <w:rFonts w:ascii="Century Gothic" w:hAnsi="Century Gothic"/>
          <w:sz w:val="28"/>
          <w:szCs w:val="28"/>
        </w:rPr>
        <w:t>μας διαφωτίζει μέσω των προσπαθειών που καταβάλλουμε στην προετοιμασία</w:t>
      </w:r>
      <w:r>
        <w:rPr>
          <w:rFonts w:ascii="Century Gothic" w:hAnsi="Century Gothic"/>
          <w:sz w:val="28"/>
          <w:szCs w:val="28"/>
        </w:rPr>
        <w:t>.</w:t>
      </w:r>
    </w:p>
    <w:p w14:paraId="186DA8E8" w14:textId="77777777" w:rsidR="00DB316B" w:rsidRPr="00DD4B1F" w:rsidRDefault="00DB316B" w:rsidP="001964A7">
      <w:pPr>
        <w:spacing w:line="360" w:lineRule="auto"/>
        <w:jc w:val="both"/>
        <w:rPr>
          <w:rFonts w:ascii="Century Gothic" w:hAnsi="Century Gothic"/>
          <w:sz w:val="28"/>
          <w:szCs w:val="28"/>
        </w:rPr>
      </w:pPr>
    </w:p>
    <w:p w14:paraId="1C88C803" w14:textId="77777777" w:rsidR="003631C3" w:rsidRPr="00DD4B1F" w:rsidRDefault="00DB5DCB" w:rsidP="001964A7">
      <w:pPr>
        <w:spacing w:line="360" w:lineRule="auto"/>
        <w:jc w:val="both"/>
        <w:rPr>
          <w:rFonts w:ascii="Century Gothic" w:hAnsi="Century Gothic"/>
          <w:b/>
          <w:sz w:val="28"/>
          <w:szCs w:val="28"/>
        </w:rPr>
      </w:pPr>
      <w:r w:rsidRPr="00DD4B1F">
        <w:rPr>
          <w:rFonts w:ascii="Century Gothic" w:hAnsi="Century Gothic"/>
          <w:b/>
          <w:sz w:val="28"/>
          <w:szCs w:val="28"/>
        </w:rPr>
        <w:t xml:space="preserve">Φρόντισε να παρουσιαστείς μπροστά στο Θεό άξιος της επιδοκιμασίας του, </w:t>
      </w:r>
    </w:p>
    <w:p w14:paraId="0012C5E6" w14:textId="77777777" w:rsidR="003631C3" w:rsidRPr="00DD4B1F" w:rsidRDefault="00DB5DCB" w:rsidP="001964A7">
      <w:pPr>
        <w:spacing w:line="360" w:lineRule="auto"/>
        <w:jc w:val="both"/>
        <w:rPr>
          <w:rFonts w:ascii="Century Gothic" w:hAnsi="Century Gothic"/>
          <w:b/>
          <w:sz w:val="28"/>
          <w:szCs w:val="28"/>
        </w:rPr>
      </w:pPr>
      <w:r w:rsidRPr="00DD4B1F">
        <w:rPr>
          <w:rFonts w:ascii="Century Gothic" w:hAnsi="Century Gothic"/>
          <w:b/>
          <w:sz w:val="28"/>
          <w:szCs w:val="28"/>
        </w:rPr>
        <w:lastRenderedPageBreak/>
        <w:t xml:space="preserve">εργάτης που δεν ντρέπεται για το έργο του, </w:t>
      </w:r>
    </w:p>
    <w:p w14:paraId="186DA8EA" w14:textId="32EF6D0B" w:rsidR="00DB316B" w:rsidRPr="00DD4B1F" w:rsidRDefault="00DB5DCB" w:rsidP="001964A7">
      <w:pPr>
        <w:spacing w:line="360" w:lineRule="auto"/>
        <w:jc w:val="both"/>
        <w:rPr>
          <w:rFonts w:ascii="Century Gothic" w:hAnsi="Century Gothic"/>
          <w:b/>
          <w:sz w:val="28"/>
          <w:szCs w:val="28"/>
        </w:rPr>
      </w:pPr>
      <w:r w:rsidRPr="00DD4B1F">
        <w:rPr>
          <w:rFonts w:ascii="Century Gothic" w:hAnsi="Century Gothic"/>
          <w:b/>
          <w:sz w:val="28"/>
          <w:szCs w:val="28"/>
        </w:rPr>
        <w:t>αλλά διδάσκει σωστά την αλήθεια του ευαγγελίου (Β’ Τιμόθεον 2</w:t>
      </w:r>
      <w:r w:rsidR="00E01B72" w:rsidRPr="00DD4B1F">
        <w:rPr>
          <w:rFonts w:ascii="Century Gothic" w:hAnsi="Century Gothic"/>
          <w:b/>
          <w:sz w:val="28"/>
          <w:szCs w:val="28"/>
        </w:rPr>
        <w:t>:</w:t>
      </w:r>
      <w:r w:rsidRPr="00DD4B1F">
        <w:rPr>
          <w:rFonts w:ascii="Century Gothic" w:hAnsi="Century Gothic"/>
          <w:b/>
          <w:sz w:val="28"/>
          <w:szCs w:val="28"/>
        </w:rPr>
        <w:t>15)</w:t>
      </w:r>
      <w:r w:rsidR="00E01B72" w:rsidRPr="00DD4B1F">
        <w:rPr>
          <w:rFonts w:ascii="Century Gothic" w:hAnsi="Century Gothic"/>
          <w:b/>
          <w:sz w:val="28"/>
          <w:szCs w:val="28"/>
        </w:rPr>
        <w:t>.</w:t>
      </w:r>
    </w:p>
    <w:p w14:paraId="186DA8F0" w14:textId="15B0F0A1" w:rsidR="00DB316B" w:rsidRPr="001964A7" w:rsidRDefault="00DB5DCB" w:rsidP="00DD4B1F">
      <w:pPr>
        <w:spacing w:line="360" w:lineRule="auto"/>
        <w:jc w:val="both"/>
        <w:rPr>
          <w:rFonts w:ascii="Century Gothic" w:hAnsi="Century Gothic"/>
          <w:sz w:val="28"/>
          <w:szCs w:val="28"/>
        </w:rPr>
      </w:pPr>
      <w:r w:rsidRPr="001964A7">
        <w:rPr>
          <w:rFonts w:ascii="Century Gothic" w:hAnsi="Century Gothic"/>
          <w:sz w:val="28"/>
          <w:szCs w:val="28"/>
        </w:rPr>
        <w:t xml:space="preserve"> </w:t>
      </w:r>
    </w:p>
    <w:p w14:paraId="23598ED6" w14:textId="77777777" w:rsidR="00736C54" w:rsidRPr="001964A7" w:rsidRDefault="00736C54" w:rsidP="00736C54">
      <w:pPr>
        <w:spacing w:line="360" w:lineRule="auto"/>
        <w:ind w:firstLine="720"/>
        <w:jc w:val="both"/>
        <w:rPr>
          <w:rFonts w:ascii="Century Gothic" w:hAnsi="Century Gothic"/>
          <w:sz w:val="28"/>
          <w:szCs w:val="28"/>
        </w:rPr>
      </w:pPr>
    </w:p>
    <w:p w14:paraId="3B30BC55" w14:textId="35799E0C" w:rsidR="00DD4B1F" w:rsidRPr="00DD4B1F" w:rsidRDefault="00DD4B1F" w:rsidP="00DD4B1F">
      <w:pPr>
        <w:spacing w:line="360" w:lineRule="auto"/>
        <w:ind w:left="720" w:firstLine="720"/>
        <w:jc w:val="both"/>
        <w:rPr>
          <w:rFonts w:ascii="Century Gothic" w:hAnsi="Century Gothic"/>
          <w:b/>
          <w:bCs/>
          <w:sz w:val="28"/>
          <w:szCs w:val="28"/>
        </w:rPr>
      </w:pPr>
      <w:r w:rsidRPr="00DD4B1F">
        <w:rPr>
          <w:rFonts w:ascii="Century Gothic" w:hAnsi="Century Gothic"/>
          <w:b/>
          <w:bCs/>
          <w:sz w:val="28"/>
          <w:szCs w:val="28"/>
          <w:lang w:val="el-GR"/>
        </w:rPr>
        <w:t xml:space="preserve">Β. </w:t>
      </w:r>
      <w:r w:rsidRPr="00DD4B1F">
        <w:rPr>
          <w:rFonts w:ascii="Century Gothic" w:hAnsi="Century Gothic"/>
          <w:b/>
          <w:bCs/>
          <w:sz w:val="28"/>
          <w:szCs w:val="28"/>
        </w:rPr>
        <w:t>ΕΠΙΡΡΟΕΣ</w:t>
      </w:r>
    </w:p>
    <w:p w14:paraId="186DA8FA" w14:textId="77777777" w:rsidR="00DB316B" w:rsidRPr="001964A7" w:rsidRDefault="00DB316B" w:rsidP="001964A7">
      <w:pPr>
        <w:spacing w:line="360" w:lineRule="auto"/>
        <w:jc w:val="both"/>
        <w:rPr>
          <w:rFonts w:ascii="Century Gothic" w:hAnsi="Century Gothic"/>
          <w:sz w:val="28"/>
          <w:szCs w:val="28"/>
        </w:rPr>
      </w:pPr>
    </w:p>
    <w:p w14:paraId="186DA8FC" w14:textId="7272318B" w:rsidR="00DB316B" w:rsidRDefault="00DB5DCB" w:rsidP="00DD4B1F">
      <w:pPr>
        <w:pStyle w:val="ListParagraph"/>
        <w:numPr>
          <w:ilvl w:val="0"/>
          <w:numId w:val="9"/>
        </w:numPr>
        <w:spacing w:line="360" w:lineRule="auto"/>
        <w:jc w:val="both"/>
        <w:rPr>
          <w:rFonts w:ascii="Century Gothic" w:hAnsi="Century Gothic"/>
          <w:b/>
          <w:sz w:val="28"/>
          <w:szCs w:val="28"/>
        </w:rPr>
      </w:pPr>
      <w:r w:rsidRPr="00DD4B1F">
        <w:rPr>
          <w:rFonts w:ascii="Century Gothic" w:hAnsi="Century Gothic"/>
          <w:b/>
          <w:sz w:val="28"/>
          <w:szCs w:val="28"/>
        </w:rPr>
        <w:t>Εξηγητική</w:t>
      </w:r>
    </w:p>
    <w:p w14:paraId="174C181E" w14:textId="77777777" w:rsidR="00DD4B1F" w:rsidRPr="00DD4B1F" w:rsidRDefault="00DD4B1F" w:rsidP="00DD4B1F">
      <w:pPr>
        <w:pStyle w:val="ListParagraph"/>
        <w:spacing w:line="360" w:lineRule="auto"/>
        <w:ind w:left="2520"/>
        <w:jc w:val="both"/>
        <w:rPr>
          <w:rFonts w:ascii="Century Gothic" w:hAnsi="Century Gothic"/>
          <w:b/>
          <w:sz w:val="28"/>
          <w:szCs w:val="28"/>
        </w:rPr>
      </w:pPr>
    </w:p>
    <w:p w14:paraId="186DA900" w14:textId="615692DA" w:rsidR="00DB316B" w:rsidRPr="00DD4B1F" w:rsidRDefault="00DD4B1F" w:rsidP="00DD4B1F">
      <w:pPr>
        <w:spacing w:line="360" w:lineRule="auto"/>
        <w:ind w:left="1440" w:firstLine="720"/>
        <w:jc w:val="both"/>
        <w:rPr>
          <w:rFonts w:ascii="Century Gothic" w:hAnsi="Century Gothic"/>
          <w:sz w:val="28"/>
          <w:szCs w:val="28"/>
          <w:lang w:val="el-GR"/>
        </w:rPr>
      </w:pPr>
      <w:r>
        <w:rPr>
          <w:rFonts w:ascii="Century Gothic" w:hAnsi="Century Gothic"/>
          <w:sz w:val="28"/>
          <w:szCs w:val="28"/>
          <w:lang w:val="el-GR"/>
        </w:rPr>
        <w:t xml:space="preserve">Ορισμός: </w:t>
      </w:r>
      <w:r w:rsidR="00DB5DCB" w:rsidRPr="00DD4B1F">
        <w:rPr>
          <w:rFonts w:ascii="Century Gothic" w:hAnsi="Century Gothic"/>
          <w:bCs/>
          <w:sz w:val="28"/>
          <w:szCs w:val="28"/>
          <w:highlight w:val="white"/>
        </w:rPr>
        <w:t>Η άντληση νοήματος μέσα από βιβλικά κείμενα</w:t>
      </w:r>
      <w:r>
        <w:rPr>
          <w:rFonts w:ascii="Century Gothic" w:hAnsi="Century Gothic"/>
          <w:bCs/>
          <w:sz w:val="28"/>
          <w:szCs w:val="28"/>
          <w:lang w:val="el-GR"/>
        </w:rPr>
        <w:t xml:space="preserve">. </w:t>
      </w:r>
    </w:p>
    <w:p w14:paraId="030C4771" w14:textId="77777777" w:rsidR="00DD4B1F" w:rsidRDefault="00DD4B1F" w:rsidP="001964A7">
      <w:pPr>
        <w:spacing w:line="360" w:lineRule="auto"/>
        <w:jc w:val="both"/>
        <w:rPr>
          <w:rFonts w:ascii="Century Gothic" w:hAnsi="Century Gothic"/>
          <w:sz w:val="28"/>
          <w:szCs w:val="28"/>
        </w:rPr>
      </w:pPr>
    </w:p>
    <w:p w14:paraId="4AB4920F" w14:textId="15AA5672" w:rsidR="00DD4B1F" w:rsidRDefault="00F92D3B" w:rsidP="00F92D3B">
      <w:pPr>
        <w:spacing w:line="360" w:lineRule="auto"/>
        <w:ind w:left="2160"/>
        <w:jc w:val="both"/>
        <w:rPr>
          <w:rFonts w:ascii="Century Gothic" w:hAnsi="Century Gothic"/>
          <w:sz w:val="28"/>
          <w:szCs w:val="28"/>
        </w:rPr>
      </w:pPr>
      <w:r w:rsidRPr="00F92D3B">
        <w:rPr>
          <w:rFonts w:ascii="Century Gothic" w:hAnsi="Century Gothic"/>
          <w:sz w:val="28"/>
          <w:szCs w:val="28"/>
        </w:rPr>
        <w:t xml:space="preserve">Η </w:t>
      </w:r>
      <w:r>
        <w:rPr>
          <w:rFonts w:ascii="Century Gothic" w:hAnsi="Century Gothic"/>
          <w:sz w:val="28"/>
          <w:szCs w:val="28"/>
          <w:lang w:val="el-GR"/>
        </w:rPr>
        <w:t xml:space="preserve">εξηγητική </w:t>
      </w:r>
      <w:r w:rsidRPr="00F92D3B">
        <w:rPr>
          <w:rFonts w:ascii="Century Gothic" w:hAnsi="Century Gothic"/>
          <w:sz w:val="28"/>
          <w:szCs w:val="28"/>
        </w:rPr>
        <w:t xml:space="preserve">της Γραφής μας </w:t>
      </w:r>
      <w:r w:rsidRPr="001964A7">
        <w:rPr>
          <w:rFonts w:ascii="Century Gothic" w:hAnsi="Century Gothic"/>
          <w:sz w:val="28"/>
          <w:szCs w:val="28"/>
        </w:rPr>
        <w:t xml:space="preserve">βοηθά να προετοιμαστούμε για περαιτέρω </w:t>
      </w:r>
      <w:r w:rsidRPr="00F92D3B">
        <w:rPr>
          <w:rFonts w:ascii="Century Gothic" w:hAnsi="Century Gothic"/>
          <w:sz w:val="28"/>
          <w:szCs w:val="28"/>
        </w:rPr>
        <w:t>ερμηνεία της Αγίας Γραφής και περαιτέρω μελέτη.</w:t>
      </w:r>
    </w:p>
    <w:p w14:paraId="14589258" w14:textId="77777777" w:rsidR="00DD4B1F" w:rsidRDefault="00DD4B1F" w:rsidP="001964A7">
      <w:pPr>
        <w:spacing w:line="360" w:lineRule="auto"/>
        <w:jc w:val="both"/>
        <w:rPr>
          <w:rFonts w:ascii="Century Gothic" w:hAnsi="Century Gothic"/>
          <w:sz w:val="28"/>
          <w:szCs w:val="28"/>
        </w:rPr>
      </w:pPr>
    </w:p>
    <w:p w14:paraId="186DA904" w14:textId="77777777" w:rsidR="00DB316B" w:rsidRPr="001964A7" w:rsidRDefault="00DB316B" w:rsidP="001964A7">
      <w:pPr>
        <w:spacing w:line="360" w:lineRule="auto"/>
        <w:jc w:val="both"/>
        <w:rPr>
          <w:rFonts w:ascii="Century Gothic" w:hAnsi="Century Gothic"/>
          <w:sz w:val="28"/>
          <w:szCs w:val="28"/>
        </w:rPr>
      </w:pPr>
    </w:p>
    <w:p w14:paraId="186DA906" w14:textId="1D1C03E9" w:rsidR="00DB316B" w:rsidRPr="00F92D3B" w:rsidRDefault="00DB5DCB" w:rsidP="00F92D3B">
      <w:pPr>
        <w:pStyle w:val="ListParagraph"/>
        <w:numPr>
          <w:ilvl w:val="0"/>
          <w:numId w:val="9"/>
        </w:numPr>
        <w:spacing w:line="360" w:lineRule="auto"/>
        <w:jc w:val="both"/>
        <w:rPr>
          <w:rFonts w:ascii="Century Gothic" w:hAnsi="Century Gothic"/>
          <w:b/>
          <w:sz w:val="28"/>
          <w:szCs w:val="28"/>
        </w:rPr>
      </w:pPr>
      <w:r w:rsidRPr="00F92D3B">
        <w:rPr>
          <w:rFonts w:ascii="Century Gothic" w:hAnsi="Century Gothic"/>
          <w:b/>
          <w:sz w:val="28"/>
          <w:szCs w:val="28"/>
        </w:rPr>
        <w:t>Αλληλεπίδραση</w:t>
      </w:r>
    </w:p>
    <w:p w14:paraId="4400D314" w14:textId="2DA48851" w:rsidR="00E01B72" w:rsidRDefault="00F92D3B" w:rsidP="00F92D3B">
      <w:pPr>
        <w:spacing w:line="360" w:lineRule="auto"/>
        <w:ind w:left="2160"/>
        <w:jc w:val="both"/>
        <w:rPr>
          <w:rFonts w:ascii="Century Gothic" w:hAnsi="Century Gothic"/>
          <w:sz w:val="28"/>
          <w:szCs w:val="28"/>
        </w:rPr>
      </w:pPr>
      <w:r>
        <w:rPr>
          <w:rFonts w:ascii="Century Gothic" w:hAnsi="Century Gothic"/>
          <w:sz w:val="28"/>
          <w:szCs w:val="28"/>
          <w:lang w:val="el-GR"/>
        </w:rPr>
        <w:t xml:space="preserve">Άλλοι άνθρωποι </w:t>
      </w:r>
      <w:r w:rsidR="00DB5DCB" w:rsidRPr="001964A7">
        <w:rPr>
          <w:rFonts w:ascii="Century Gothic" w:hAnsi="Century Gothic"/>
          <w:sz w:val="28"/>
          <w:szCs w:val="28"/>
        </w:rPr>
        <w:t>έχουν λάβει χαρίσματα και γνώσεις από το Άγιο Πνεύμα που μπορούν να μας βοηθήσουν στην ερμηνεία της Γραφής</w:t>
      </w:r>
      <w:r w:rsidR="00E01B72">
        <w:rPr>
          <w:rFonts w:ascii="Century Gothic" w:hAnsi="Century Gothic"/>
          <w:sz w:val="28"/>
          <w:szCs w:val="28"/>
        </w:rPr>
        <w:t>.</w:t>
      </w:r>
    </w:p>
    <w:p w14:paraId="6EB47A5B" w14:textId="77777777" w:rsidR="00F92D3B" w:rsidRDefault="00F92D3B" w:rsidP="00F92D3B">
      <w:pPr>
        <w:spacing w:line="360" w:lineRule="auto"/>
        <w:ind w:left="2160"/>
        <w:jc w:val="both"/>
        <w:rPr>
          <w:rFonts w:ascii="Century Gothic" w:hAnsi="Century Gothic"/>
          <w:sz w:val="28"/>
          <w:szCs w:val="28"/>
        </w:rPr>
      </w:pPr>
    </w:p>
    <w:p w14:paraId="1768C929" w14:textId="79D25CAE" w:rsidR="00F92D3B" w:rsidRDefault="00F92D3B" w:rsidP="00F92D3B">
      <w:pPr>
        <w:spacing w:line="360" w:lineRule="auto"/>
        <w:ind w:left="2160"/>
        <w:jc w:val="both"/>
        <w:rPr>
          <w:rFonts w:ascii="Century Gothic" w:hAnsi="Century Gothic"/>
          <w:sz w:val="28"/>
          <w:szCs w:val="28"/>
        </w:rPr>
      </w:pPr>
      <w:r w:rsidRPr="00F92D3B">
        <w:rPr>
          <w:rFonts w:ascii="Century Gothic" w:hAnsi="Century Gothic"/>
          <w:sz w:val="28"/>
          <w:szCs w:val="28"/>
        </w:rPr>
        <w:t>Οι ερμηνείες μας για τη Γραφή επηρεάζονται και πρέπει να επηρεάζονται βαθιά από άλλους ανθρώπους.</w:t>
      </w:r>
    </w:p>
    <w:p w14:paraId="5AAD347B" w14:textId="77777777" w:rsidR="00F92D3B" w:rsidRDefault="00F92D3B" w:rsidP="00F92D3B">
      <w:pPr>
        <w:spacing w:line="360" w:lineRule="auto"/>
        <w:ind w:left="2160"/>
        <w:jc w:val="both"/>
        <w:rPr>
          <w:rFonts w:ascii="Century Gothic" w:hAnsi="Century Gothic"/>
          <w:sz w:val="28"/>
          <w:szCs w:val="28"/>
        </w:rPr>
      </w:pPr>
    </w:p>
    <w:p w14:paraId="46C20E4B" w14:textId="77777777" w:rsidR="00CF440A" w:rsidRDefault="00CF440A" w:rsidP="00F92D3B">
      <w:pPr>
        <w:spacing w:line="360" w:lineRule="auto"/>
        <w:ind w:left="2160"/>
        <w:jc w:val="both"/>
        <w:rPr>
          <w:rFonts w:ascii="Century Gothic" w:hAnsi="Century Gothic"/>
          <w:sz w:val="28"/>
          <w:szCs w:val="28"/>
        </w:rPr>
      </w:pPr>
    </w:p>
    <w:p w14:paraId="4DB93676" w14:textId="77777777" w:rsidR="00CF440A" w:rsidRDefault="00CF440A" w:rsidP="00F92D3B">
      <w:pPr>
        <w:spacing w:line="360" w:lineRule="auto"/>
        <w:ind w:left="2160"/>
        <w:jc w:val="both"/>
        <w:rPr>
          <w:rFonts w:ascii="Century Gothic" w:hAnsi="Century Gothic"/>
          <w:sz w:val="28"/>
          <w:szCs w:val="28"/>
        </w:rPr>
      </w:pPr>
    </w:p>
    <w:p w14:paraId="186DA90C" w14:textId="77777777" w:rsidR="00DB316B" w:rsidRPr="001964A7" w:rsidRDefault="00DB316B" w:rsidP="001964A7">
      <w:pPr>
        <w:spacing w:line="360" w:lineRule="auto"/>
        <w:jc w:val="both"/>
        <w:rPr>
          <w:rFonts w:ascii="Century Gothic" w:hAnsi="Century Gothic"/>
          <w:sz w:val="28"/>
          <w:szCs w:val="28"/>
        </w:rPr>
      </w:pPr>
    </w:p>
    <w:p w14:paraId="186DA90E" w14:textId="077B88CE" w:rsidR="00DB316B" w:rsidRDefault="00DB5DCB" w:rsidP="00F92D3B">
      <w:pPr>
        <w:pStyle w:val="ListParagraph"/>
        <w:numPr>
          <w:ilvl w:val="0"/>
          <w:numId w:val="9"/>
        </w:numPr>
        <w:spacing w:line="360" w:lineRule="auto"/>
        <w:jc w:val="both"/>
        <w:rPr>
          <w:rFonts w:ascii="Century Gothic" w:hAnsi="Century Gothic"/>
          <w:b/>
          <w:sz w:val="28"/>
          <w:szCs w:val="28"/>
        </w:rPr>
      </w:pPr>
      <w:r w:rsidRPr="00F92D3B">
        <w:rPr>
          <w:rFonts w:ascii="Century Gothic" w:hAnsi="Century Gothic"/>
          <w:b/>
          <w:sz w:val="28"/>
          <w:szCs w:val="28"/>
        </w:rPr>
        <w:t>Εμπειρία</w:t>
      </w:r>
    </w:p>
    <w:p w14:paraId="0517C6C2" w14:textId="77777777" w:rsidR="00F92D3B" w:rsidRPr="00F92D3B" w:rsidRDefault="00F92D3B" w:rsidP="00F92D3B">
      <w:pPr>
        <w:pStyle w:val="ListParagraph"/>
        <w:spacing w:line="360" w:lineRule="auto"/>
        <w:ind w:left="2520"/>
        <w:jc w:val="both"/>
        <w:rPr>
          <w:rFonts w:ascii="Century Gothic" w:hAnsi="Century Gothic"/>
          <w:b/>
          <w:sz w:val="28"/>
          <w:szCs w:val="28"/>
        </w:rPr>
      </w:pPr>
    </w:p>
    <w:p w14:paraId="186DA90F" w14:textId="548FC30F" w:rsidR="00DB316B" w:rsidRDefault="00F92D3B" w:rsidP="00F92D3B">
      <w:pPr>
        <w:spacing w:line="360" w:lineRule="auto"/>
        <w:ind w:left="2160"/>
        <w:jc w:val="both"/>
        <w:rPr>
          <w:rFonts w:ascii="Century Gothic" w:hAnsi="Century Gothic"/>
          <w:sz w:val="28"/>
          <w:szCs w:val="28"/>
        </w:rPr>
      </w:pPr>
      <w:r>
        <w:rPr>
          <w:rFonts w:ascii="Century Gothic" w:hAnsi="Century Gothic"/>
          <w:sz w:val="28"/>
          <w:szCs w:val="28"/>
          <w:lang w:val="el-GR"/>
        </w:rPr>
        <w:t xml:space="preserve">Οι </w:t>
      </w:r>
      <w:r w:rsidR="00DB5DCB" w:rsidRPr="001964A7">
        <w:rPr>
          <w:rFonts w:ascii="Century Gothic" w:hAnsi="Century Gothic"/>
          <w:sz w:val="28"/>
          <w:szCs w:val="28"/>
        </w:rPr>
        <w:t>προσωπικές όψεις της Χριστιανικής ζωής συμβάλλουν στην ερμηνεία της Γραφής με διάφορους τρόπους</w:t>
      </w:r>
      <w:r w:rsidR="00E01B72">
        <w:rPr>
          <w:rFonts w:ascii="Century Gothic" w:hAnsi="Century Gothic"/>
          <w:sz w:val="28"/>
          <w:szCs w:val="28"/>
        </w:rPr>
        <w:t>.</w:t>
      </w:r>
    </w:p>
    <w:p w14:paraId="3132834A" w14:textId="77777777" w:rsidR="00F92D3B" w:rsidRPr="001964A7" w:rsidRDefault="00F92D3B" w:rsidP="00F92D3B">
      <w:pPr>
        <w:spacing w:line="360" w:lineRule="auto"/>
        <w:ind w:left="2160"/>
        <w:jc w:val="both"/>
        <w:rPr>
          <w:rFonts w:ascii="Century Gothic" w:hAnsi="Century Gothic"/>
          <w:sz w:val="28"/>
          <w:szCs w:val="28"/>
        </w:rPr>
      </w:pPr>
    </w:p>
    <w:p w14:paraId="186DA911" w14:textId="30A072B5" w:rsidR="00DB316B" w:rsidRPr="001964A7" w:rsidRDefault="00DB316B" w:rsidP="001964A7">
      <w:pPr>
        <w:spacing w:line="360" w:lineRule="auto"/>
        <w:ind w:firstLine="720"/>
        <w:jc w:val="both"/>
        <w:rPr>
          <w:rFonts w:ascii="Century Gothic" w:hAnsi="Century Gothic"/>
          <w:sz w:val="28"/>
          <w:szCs w:val="28"/>
        </w:rPr>
      </w:pPr>
    </w:p>
    <w:p w14:paraId="26491A8D" w14:textId="299E0BD6" w:rsidR="00E01B72" w:rsidRDefault="00A95AE3" w:rsidP="00A95AE3">
      <w:pPr>
        <w:spacing w:line="360" w:lineRule="auto"/>
        <w:ind w:left="2160"/>
        <w:jc w:val="both"/>
        <w:rPr>
          <w:rFonts w:ascii="Century Gothic" w:hAnsi="Century Gothic"/>
          <w:sz w:val="28"/>
          <w:szCs w:val="28"/>
        </w:rPr>
      </w:pPr>
      <w:r>
        <w:rPr>
          <w:rFonts w:ascii="Century Gothic" w:hAnsi="Century Gothic"/>
          <w:sz w:val="28"/>
          <w:szCs w:val="28"/>
          <w:lang w:val="el-GR"/>
        </w:rPr>
        <w:t xml:space="preserve">Κάθε </w:t>
      </w:r>
      <w:r w:rsidR="00DB5DCB" w:rsidRPr="001964A7">
        <w:rPr>
          <w:rFonts w:ascii="Century Gothic" w:hAnsi="Century Gothic"/>
          <w:sz w:val="28"/>
          <w:szCs w:val="28"/>
        </w:rPr>
        <w:t xml:space="preserve">άτομο έχει </w:t>
      </w:r>
      <w:r w:rsidRPr="001964A7">
        <w:rPr>
          <w:rFonts w:ascii="Century Gothic" w:hAnsi="Century Gothic"/>
          <w:sz w:val="28"/>
          <w:szCs w:val="28"/>
        </w:rPr>
        <w:t>διαφορετικά</w:t>
      </w:r>
      <w:r w:rsidRPr="00A95AE3">
        <w:rPr>
          <w:rFonts w:ascii="Century Gothic" w:hAnsi="Century Gothic"/>
          <w:sz w:val="28"/>
          <w:szCs w:val="28"/>
          <w:lang w:val="el-GR"/>
        </w:rPr>
        <w:t xml:space="preserve"> </w:t>
      </w:r>
      <w:r w:rsidRPr="001964A7">
        <w:rPr>
          <w:rFonts w:ascii="Century Gothic" w:hAnsi="Century Gothic"/>
          <w:sz w:val="28"/>
          <w:szCs w:val="28"/>
        </w:rPr>
        <w:t>προσωπικά</w:t>
      </w:r>
      <w:r>
        <w:rPr>
          <w:rFonts w:ascii="Century Gothic" w:hAnsi="Century Gothic"/>
          <w:sz w:val="28"/>
          <w:szCs w:val="28"/>
          <w:lang w:val="el-GR"/>
        </w:rPr>
        <w:t xml:space="preserve"> ζητήματα που </w:t>
      </w:r>
      <w:r w:rsidR="00DB5DCB" w:rsidRPr="001964A7">
        <w:rPr>
          <w:rFonts w:ascii="Century Gothic" w:hAnsi="Century Gothic"/>
          <w:sz w:val="28"/>
          <w:szCs w:val="28"/>
        </w:rPr>
        <w:t>επηρεάζουν τ</w:t>
      </w:r>
      <w:r>
        <w:rPr>
          <w:rFonts w:ascii="Century Gothic" w:hAnsi="Century Gothic"/>
          <w:sz w:val="28"/>
          <w:szCs w:val="28"/>
          <w:lang w:val="el-GR"/>
        </w:rPr>
        <w:t>ο πως</w:t>
      </w:r>
      <w:r w:rsidR="00DB5DCB" w:rsidRPr="001964A7">
        <w:rPr>
          <w:rFonts w:ascii="Century Gothic" w:hAnsi="Century Gothic"/>
          <w:sz w:val="28"/>
          <w:szCs w:val="28"/>
        </w:rPr>
        <w:t xml:space="preserve"> </w:t>
      </w:r>
      <w:r>
        <w:rPr>
          <w:rFonts w:ascii="Century Gothic" w:hAnsi="Century Gothic"/>
          <w:sz w:val="28"/>
          <w:szCs w:val="28"/>
          <w:lang w:val="el-GR"/>
        </w:rPr>
        <w:t>ερμηνεύει</w:t>
      </w:r>
      <w:r w:rsidR="00DB5DCB" w:rsidRPr="001964A7">
        <w:rPr>
          <w:rFonts w:ascii="Century Gothic" w:hAnsi="Century Gothic"/>
          <w:sz w:val="28"/>
          <w:szCs w:val="28"/>
        </w:rPr>
        <w:t xml:space="preserve"> και </w:t>
      </w:r>
      <w:r>
        <w:rPr>
          <w:rFonts w:ascii="Century Gothic" w:hAnsi="Century Gothic"/>
          <w:sz w:val="28"/>
          <w:szCs w:val="28"/>
          <w:lang w:val="el-GR"/>
        </w:rPr>
        <w:t>εφαρμόζει</w:t>
      </w:r>
      <w:r w:rsidR="00DB5DCB" w:rsidRPr="001964A7">
        <w:rPr>
          <w:rFonts w:ascii="Century Gothic" w:hAnsi="Century Gothic"/>
          <w:sz w:val="28"/>
          <w:szCs w:val="28"/>
        </w:rPr>
        <w:t xml:space="preserve"> την Γραφή</w:t>
      </w:r>
      <w:r w:rsidR="00E01B72">
        <w:rPr>
          <w:rFonts w:ascii="Century Gothic" w:hAnsi="Century Gothic"/>
          <w:sz w:val="28"/>
          <w:szCs w:val="28"/>
        </w:rPr>
        <w:t>.</w:t>
      </w:r>
    </w:p>
    <w:p w14:paraId="64471521" w14:textId="77777777" w:rsidR="002613AC" w:rsidRPr="00532A02" w:rsidRDefault="002613AC" w:rsidP="001964A7">
      <w:pPr>
        <w:spacing w:line="360" w:lineRule="auto"/>
        <w:jc w:val="both"/>
        <w:rPr>
          <w:rFonts w:ascii="Century Gothic" w:hAnsi="Century Gothic"/>
          <w:b/>
          <w:color w:val="666666"/>
          <w:sz w:val="28"/>
          <w:szCs w:val="28"/>
        </w:rPr>
      </w:pPr>
    </w:p>
    <w:p w14:paraId="186DA918" w14:textId="77777777" w:rsidR="00DB316B" w:rsidRPr="001964A7" w:rsidRDefault="00DB316B" w:rsidP="001964A7">
      <w:pPr>
        <w:spacing w:line="360" w:lineRule="auto"/>
        <w:ind w:firstLine="720"/>
        <w:jc w:val="both"/>
        <w:rPr>
          <w:rFonts w:ascii="Century Gothic" w:hAnsi="Century Gothic"/>
          <w:sz w:val="28"/>
          <w:szCs w:val="28"/>
        </w:rPr>
      </w:pPr>
    </w:p>
    <w:p w14:paraId="2B808391" w14:textId="77777777" w:rsidR="00F92D3B" w:rsidRDefault="00F92D3B" w:rsidP="001964A7">
      <w:pPr>
        <w:spacing w:line="360" w:lineRule="auto"/>
        <w:ind w:firstLine="720"/>
        <w:jc w:val="both"/>
        <w:rPr>
          <w:rFonts w:ascii="Century Gothic" w:hAnsi="Century Gothic"/>
          <w:sz w:val="28"/>
          <w:szCs w:val="28"/>
        </w:rPr>
      </w:pPr>
      <w:r w:rsidRPr="00F92D3B">
        <w:rPr>
          <w:rFonts w:ascii="Century Gothic" w:hAnsi="Century Gothic"/>
          <w:b/>
          <w:bCs/>
          <w:sz w:val="28"/>
          <w:szCs w:val="28"/>
          <w:lang w:val="en-US"/>
        </w:rPr>
        <w:t>IV</w:t>
      </w:r>
      <w:r w:rsidRPr="00F92D3B">
        <w:rPr>
          <w:rFonts w:ascii="Century Gothic" w:hAnsi="Century Gothic"/>
          <w:b/>
          <w:bCs/>
          <w:sz w:val="28"/>
          <w:szCs w:val="28"/>
          <w:lang w:val="el-GR"/>
        </w:rPr>
        <w:t xml:space="preserve">. </w:t>
      </w:r>
      <w:r w:rsidRPr="00F92D3B">
        <w:rPr>
          <w:rFonts w:ascii="Century Gothic" w:hAnsi="Century Gothic"/>
          <w:b/>
          <w:bCs/>
          <w:sz w:val="28"/>
          <w:szCs w:val="28"/>
        </w:rPr>
        <w:t>ΣΥΜΠΕΡΑΣΜΑ</w:t>
      </w:r>
      <w:r w:rsidR="00DB5DCB" w:rsidRPr="00F92D3B">
        <w:rPr>
          <w:rFonts w:ascii="Century Gothic" w:hAnsi="Century Gothic"/>
          <w:b/>
          <w:bCs/>
          <w:sz w:val="28"/>
          <w:szCs w:val="28"/>
        </w:rPr>
        <w:t>Σ</w:t>
      </w:r>
      <w:r w:rsidRPr="00F92D3B">
        <w:rPr>
          <w:rFonts w:ascii="Century Gothic" w:hAnsi="Century Gothic"/>
          <w:sz w:val="28"/>
          <w:szCs w:val="28"/>
          <w:lang w:val="el-GR"/>
        </w:rPr>
        <w:t xml:space="preserve"> </w:t>
      </w:r>
    </w:p>
    <w:p w14:paraId="54B44ACB" w14:textId="77777777" w:rsidR="00CF440A" w:rsidRDefault="00CF440A" w:rsidP="00CF440A">
      <w:pPr>
        <w:shd w:val="clear" w:color="auto" w:fill="FFFFFF"/>
        <w:jc w:val="both"/>
        <w:rPr>
          <w:rFonts w:ascii="Century Gothic" w:eastAsia="Times New Roman" w:hAnsi="Century Gothic"/>
          <w:b/>
          <w:bCs/>
          <w:lang w:val="el-GR"/>
        </w:rPr>
      </w:pPr>
    </w:p>
    <w:p w14:paraId="3B8DF188" w14:textId="77777777" w:rsidR="00CF440A" w:rsidRDefault="00CF440A" w:rsidP="00CF440A">
      <w:pPr>
        <w:shd w:val="clear" w:color="auto" w:fill="FFFFFF"/>
        <w:jc w:val="both"/>
        <w:rPr>
          <w:rFonts w:ascii="Century Gothic" w:eastAsia="Times New Roman" w:hAnsi="Century Gothic"/>
          <w:b/>
          <w:bCs/>
          <w:lang w:val="el-GR"/>
        </w:rPr>
      </w:pPr>
    </w:p>
    <w:p w14:paraId="3FBA5C89" w14:textId="77777777" w:rsidR="00CF440A" w:rsidRDefault="00CF440A" w:rsidP="00CF440A">
      <w:pPr>
        <w:shd w:val="clear" w:color="auto" w:fill="FFFFFF"/>
        <w:jc w:val="both"/>
        <w:rPr>
          <w:rFonts w:ascii="Century Gothic" w:eastAsia="Times New Roman" w:hAnsi="Century Gothic"/>
          <w:b/>
          <w:bCs/>
          <w:lang w:val="el-GR"/>
        </w:rPr>
      </w:pPr>
    </w:p>
    <w:p w14:paraId="2D72D0A6" w14:textId="77777777" w:rsidR="00CF440A" w:rsidRDefault="00CF440A" w:rsidP="00CF440A">
      <w:pPr>
        <w:shd w:val="clear" w:color="auto" w:fill="FFFFFF"/>
        <w:jc w:val="both"/>
        <w:rPr>
          <w:rFonts w:ascii="Century Gothic" w:eastAsia="Times New Roman" w:hAnsi="Century Gothic"/>
          <w:b/>
          <w:bCs/>
          <w:lang w:val="el-GR"/>
        </w:rPr>
      </w:pPr>
    </w:p>
    <w:p w14:paraId="309D2735" w14:textId="77777777" w:rsidR="00CF440A" w:rsidRDefault="00CF440A" w:rsidP="00CF440A">
      <w:pPr>
        <w:shd w:val="clear" w:color="auto" w:fill="FFFFFF"/>
        <w:jc w:val="both"/>
        <w:rPr>
          <w:rFonts w:ascii="Century Gothic" w:eastAsia="Times New Roman" w:hAnsi="Century Gothic"/>
          <w:b/>
          <w:bCs/>
          <w:lang w:val="el-GR"/>
        </w:rPr>
      </w:pPr>
    </w:p>
    <w:p w14:paraId="4DD87777" w14:textId="77777777" w:rsidR="00CF440A" w:rsidRDefault="00CF440A" w:rsidP="00CF440A">
      <w:pPr>
        <w:shd w:val="clear" w:color="auto" w:fill="FFFFFF"/>
        <w:jc w:val="both"/>
        <w:rPr>
          <w:rFonts w:ascii="Century Gothic" w:eastAsia="Times New Roman" w:hAnsi="Century Gothic"/>
          <w:b/>
          <w:bCs/>
          <w:lang w:val="el-GR"/>
        </w:rPr>
      </w:pPr>
    </w:p>
    <w:p w14:paraId="3B83C043" w14:textId="77777777" w:rsidR="00CF440A" w:rsidRDefault="00CF440A" w:rsidP="00CF440A">
      <w:pPr>
        <w:shd w:val="clear" w:color="auto" w:fill="FFFFFF"/>
        <w:jc w:val="both"/>
        <w:rPr>
          <w:rFonts w:ascii="Century Gothic" w:eastAsia="Times New Roman" w:hAnsi="Century Gothic"/>
          <w:b/>
          <w:bCs/>
          <w:lang w:val="el-GR"/>
        </w:rPr>
      </w:pPr>
    </w:p>
    <w:p w14:paraId="17B34748" w14:textId="77777777" w:rsidR="00CF440A" w:rsidRDefault="00CF440A" w:rsidP="00CF440A">
      <w:pPr>
        <w:shd w:val="clear" w:color="auto" w:fill="FFFFFF"/>
        <w:jc w:val="both"/>
        <w:rPr>
          <w:rFonts w:ascii="Century Gothic" w:eastAsia="Times New Roman" w:hAnsi="Century Gothic"/>
          <w:b/>
          <w:bCs/>
          <w:lang w:val="el-GR"/>
        </w:rPr>
      </w:pPr>
    </w:p>
    <w:p w14:paraId="61C4E55D" w14:textId="77777777" w:rsidR="00CF440A" w:rsidRDefault="00CF440A" w:rsidP="00CF440A">
      <w:pPr>
        <w:shd w:val="clear" w:color="auto" w:fill="FFFFFF"/>
        <w:jc w:val="both"/>
        <w:rPr>
          <w:rFonts w:ascii="Century Gothic" w:eastAsia="Times New Roman" w:hAnsi="Century Gothic"/>
          <w:b/>
          <w:bCs/>
          <w:lang w:val="el-GR"/>
        </w:rPr>
      </w:pPr>
    </w:p>
    <w:p w14:paraId="6BD70158" w14:textId="77777777" w:rsidR="00CF440A" w:rsidRDefault="00CF440A" w:rsidP="00CF440A">
      <w:pPr>
        <w:shd w:val="clear" w:color="auto" w:fill="FFFFFF"/>
        <w:jc w:val="both"/>
        <w:rPr>
          <w:rFonts w:ascii="Century Gothic" w:eastAsia="Times New Roman" w:hAnsi="Century Gothic"/>
          <w:b/>
          <w:bCs/>
          <w:lang w:val="el-GR"/>
        </w:rPr>
      </w:pPr>
    </w:p>
    <w:p w14:paraId="798F0D68" w14:textId="77777777" w:rsidR="00CF440A" w:rsidRDefault="00CF440A" w:rsidP="00CF440A">
      <w:pPr>
        <w:shd w:val="clear" w:color="auto" w:fill="FFFFFF"/>
        <w:jc w:val="both"/>
        <w:rPr>
          <w:rFonts w:ascii="Century Gothic" w:eastAsia="Times New Roman" w:hAnsi="Century Gothic"/>
          <w:b/>
          <w:bCs/>
          <w:lang w:val="el-GR"/>
        </w:rPr>
      </w:pPr>
    </w:p>
    <w:p w14:paraId="716C646F" w14:textId="77777777" w:rsidR="00CF440A" w:rsidRDefault="00CF440A" w:rsidP="00CF440A">
      <w:pPr>
        <w:shd w:val="clear" w:color="auto" w:fill="FFFFFF"/>
        <w:jc w:val="both"/>
        <w:rPr>
          <w:rFonts w:ascii="Century Gothic" w:eastAsia="Times New Roman" w:hAnsi="Century Gothic"/>
          <w:b/>
          <w:bCs/>
          <w:lang w:val="el-GR"/>
        </w:rPr>
      </w:pPr>
    </w:p>
    <w:p w14:paraId="0A809CEC" w14:textId="77777777" w:rsidR="00CF440A" w:rsidRDefault="00CF440A" w:rsidP="00CF440A">
      <w:pPr>
        <w:shd w:val="clear" w:color="auto" w:fill="FFFFFF"/>
        <w:jc w:val="both"/>
        <w:rPr>
          <w:rFonts w:ascii="Century Gothic" w:eastAsia="Times New Roman" w:hAnsi="Century Gothic"/>
          <w:b/>
          <w:bCs/>
          <w:lang w:val="el-GR"/>
        </w:rPr>
      </w:pPr>
    </w:p>
    <w:p w14:paraId="360C1D36" w14:textId="77777777" w:rsidR="00CF440A" w:rsidRDefault="00CF440A" w:rsidP="00CF440A">
      <w:pPr>
        <w:shd w:val="clear" w:color="auto" w:fill="FFFFFF"/>
        <w:jc w:val="both"/>
        <w:rPr>
          <w:rFonts w:ascii="Century Gothic" w:eastAsia="Times New Roman" w:hAnsi="Century Gothic"/>
          <w:b/>
          <w:bCs/>
          <w:lang w:val="el-GR"/>
        </w:rPr>
      </w:pPr>
    </w:p>
    <w:p w14:paraId="0E6C45B6" w14:textId="77777777" w:rsidR="00CF440A" w:rsidRDefault="00CF440A" w:rsidP="00CF440A">
      <w:pPr>
        <w:shd w:val="clear" w:color="auto" w:fill="FFFFFF"/>
        <w:jc w:val="both"/>
        <w:rPr>
          <w:rFonts w:ascii="Century Gothic" w:eastAsia="Times New Roman" w:hAnsi="Century Gothic"/>
          <w:b/>
          <w:bCs/>
          <w:lang w:val="el-GR"/>
        </w:rPr>
      </w:pPr>
    </w:p>
    <w:p w14:paraId="27105E2F" w14:textId="77777777" w:rsidR="00CF440A" w:rsidRDefault="00CF440A" w:rsidP="00CF440A">
      <w:pPr>
        <w:shd w:val="clear" w:color="auto" w:fill="FFFFFF"/>
        <w:jc w:val="both"/>
        <w:rPr>
          <w:rFonts w:ascii="Century Gothic" w:eastAsia="Times New Roman" w:hAnsi="Century Gothic"/>
          <w:b/>
          <w:bCs/>
          <w:lang w:val="el-GR"/>
        </w:rPr>
      </w:pPr>
    </w:p>
    <w:p w14:paraId="4390BD95" w14:textId="77777777" w:rsidR="00CF440A" w:rsidRDefault="00CF440A" w:rsidP="00CF440A">
      <w:pPr>
        <w:shd w:val="clear" w:color="auto" w:fill="FFFFFF"/>
        <w:jc w:val="both"/>
        <w:rPr>
          <w:rFonts w:ascii="Century Gothic" w:eastAsia="Times New Roman" w:hAnsi="Century Gothic"/>
          <w:b/>
          <w:bCs/>
          <w:lang w:val="el-GR"/>
        </w:rPr>
      </w:pPr>
    </w:p>
    <w:p w14:paraId="1C4A68F5" w14:textId="77777777" w:rsidR="00CF440A" w:rsidRDefault="00CF440A" w:rsidP="00CF440A">
      <w:pPr>
        <w:shd w:val="clear" w:color="auto" w:fill="FFFFFF"/>
        <w:jc w:val="both"/>
        <w:rPr>
          <w:rFonts w:ascii="Century Gothic" w:eastAsia="Times New Roman" w:hAnsi="Century Gothic"/>
          <w:b/>
          <w:bCs/>
          <w:lang w:val="el-GR"/>
        </w:rPr>
      </w:pPr>
    </w:p>
    <w:p w14:paraId="0F24E8CF" w14:textId="77777777" w:rsidR="00CF440A" w:rsidRDefault="00CF440A" w:rsidP="00CF440A">
      <w:pPr>
        <w:shd w:val="clear" w:color="auto" w:fill="FFFFFF"/>
        <w:jc w:val="both"/>
        <w:rPr>
          <w:rFonts w:ascii="Century Gothic" w:eastAsia="Times New Roman" w:hAnsi="Century Gothic"/>
          <w:b/>
          <w:bCs/>
          <w:lang w:val="el-GR"/>
        </w:rPr>
      </w:pPr>
    </w:p>
    <w:p w14:paraId="30E5D22E" w14:textId="77777777" w:rsidR="00CF440A" w:rsidRDefault="00CF440A" w:rsidP="00CF440A">
      <w:pPr>
        <w:shd w:val="clear" w:color="auto" w:fill="FFFFFF"/>
        <w:jc w:val="both"/>
        <w:rPr>
          <w:rFonts w:ascii="Century Gothic" w:eastAsia="Times New Roman" w:hAnsi="Century Gothic"/>
          <w:b/>
          <w:bCs/>
          <w:lang w:val="el-GR"/>
        </w:rPr>
      </w:pPr>
    </w:p>
    <w:p w14:paraId="1A0FC829" w14:textId="77777777" w:rsidR="00CF440A" w:rsidRDefault="00CF440A" w:rsidP="00CF440A">
      <w:pPr>
        <w:shd w:val="clear" w:color="auto" w:fill="FFFFFF"/>
        <w:jc w:val="both"/>
        <w:rPr>
          <w:rFonts w:ascii="Century Gothic" w:eastAsia="Times New Roman" w:hAnsi="Century Gothic"/>
          <w:b/>
          <w:bCs/>
          <w:lang w:val="el-GR"/>
        </w:rPr>
      </w:pPr>
    </w:p>
    <w:p w14:paraId="156DE764" w14:textId="77777777" w:rsidR="00CF440A" w:rsidRDefault="00CF440A" w:rsidP="00CF440A">
      <w:pPr>
        <w:shd w:val="clear" w:color="auto" w:fill="FFFFFF"/>
        <w:jc w:val="both"/>
        <w:rPr>
          <w:rFonts w:ascii="Century Gothic" w:eastAsia="Times New Roman" w:hAnsi="Century Gothic"/>
          <w:b/>
          <w:bCs/>
          <w:lang w:val="el-GR"/>
        </w:rPr>
      </w:pPr>
    </w:p>
    <w:p w14:paraId="5EAAF249" w14:textId="77777777" w:rsidR="00CF440A" w:rsidRDefault="00CF440A" w:rsidP="00CF440A">
      <w:pPr>
        <w:shd w:val="clear" w:color="auto" w:fill="FFFFFF"/>
        <w:jc w:val="both"/>
        <w:rPr>
          <w:rFonts w:ascii="Century Gothic" w:eastAsia="Times New Roman" w:hAnsi="Century Gothic"/>
          <w:b/>
          <w:bCs/>
          <w:lang w:val="el-GR"/>
        </w:rPr>
      </w:pPr>
    </w:p>
    <w:p w14:paraId="1226F8E4" w14:textId="77777777" w:rsidR="00CF440A" w:rsidRDefault="00CF440A" w:rsidP="00CF440A">
      <w:pPr>
        <w:shd w:val="clear" w:color="auto" w:fill="FFFFFF"/>
        <w:jc w:val="both"/>
        <w:rPr>
          <w:rFonts w:ascii="Century Gothic" w:eastAsia="Times New Roman" w:hAnsi="Century Gothic"/>
          <w:b/>
          <w:bCs/>
          <w:lang w:val="el-GR"/>
        </w:rPr>
      </w:pPr>
    </w:p>
    <w:p w14:paraId="7CCCAB20" w14:textId="77777777" w:rsidR="00CF440A" w:rsidRDefault="00CF440A" w:rsidP="00CF440A">
      <w:pPr>
        <w:shd w:val="clear" w:color="auto" w:fill="FFFFFF"/>
        <w:jc w:val="both"/>
        <w:rPr>
          <w:rFonts w:ascii="Century Gothic" w:eastAsia="Times New Roman" w:hAnsi="Century Gothic"/>
          <w:b/>
          <w:bCs/>
          <w:lang w:val="el-GR"/>
        </w:rPr>
      </w:pPr>
    </w:p>
    <w:p w14:paraId="420409C3" w14:textId="77777777" w:rsidR="00CF440A" w:rsidRDefault="00CF440A" w:rsidP="00CF440A">
      <w:pPr>
        <w:shd w:val="clear" w:color="auto" w:fill="FFFFFF"/>
        <w:jc w:val="both"/>
        <w:rPr>
          <w:rFonts w:ascii="Century Gothic" w:eastAsia="Times New Roman" w:hAnsi="Century Gothic"/>
          <w:b/>
          <w:bCs/>
          <w:lang w:val="el-GR"/>
        </w:rPr>
      </w:pPr>
    </w:p>
    <w:p w14:paraId="3D3F3327" w14:textId="77777777" w:rsidR="00CF440A" w:rsidRDefault="00CF440A" w:rsidP="00CF440A">
      <w:pPr>
        <w:shd w:val="clear" w:color="auto" w:fill="FFFFFF"/>
        <w:jc w:val="both"/>
        <w:rPr>
          <w:rFonts w:ascii="Century Gothic" w:eastAsia="Times New Roman" w:hAnsi="Century Gothic"/>
          <w:b/>
          <w:bCs/>
          <w:lang w:val="el-GR"/>
        </w:rPr>
      </w:pPr>
    </w:p>
    <w:p w14:paraId="038133CA" w14:textId="77777777" w:rsidR="00CF440A" w:rsidRDefault="00CF440A" w:rsidP="00CF440A">
      <w:pPr>
        <w:shd w:val="clear" w:color="auto" w:fill="FFFFFF"/>
        <w:jc w:val="both"/>
        <w:rPr>
          <w:rFonts w:ascii="Century Gothic" w:eastAsia="Times New Roman" w:hAnsi="Century Gothic"/>
          <w:b/>
          <w:bCs/>
          <w:lang w:val="el-GR"/>
        </w:rPr>
      </w:pPr>
    </w:p>
    <w:p w14:paraId="0C7AF809" w14:textId="77777777" w:rsidR="00CF440A" w:rsidRDefault="00CF440A" w:rsidP="00CF440A">
      <w:pPr>
        <w:shd w:val="clear" w:color="auto" w:fill="FFFFFF"/>
        <w:jc w:val="both"/>
        <w:rPr>
          <w:rFonts w:ascii="Century Gothic" w:eastAsia="Times New Roman" w:hAnsi="Century Gothic"/>
          <w:b/>
          <w:bCs/>
          <w:lang w:val="el-GR"/>
        </w:rPr>
      </w:pPr>
    </w:p>
    <w:p w14:paraId="22296B24" w14:textId="77777777" w:rsidR="00CF440A" w:rsidRDefault="00CF440A" w:rsidP="00CF440A">
      <w:pPr>
        <w:shd w:val="clear" w:color="auto" w:fill="FFFFFF"/>
        <w:jc w:val="both"/>
        <w:rPr>
          <w:rFonts w:ascii="Century Gothic" w:eastAsia="Times New Roman" w:hAnsi="Century Gothic"/>
          <w:b/>
          <w:bCs/>
          <w:lang w:val="el-GR"/>
        </w:rPr>
      </w:pPr>
    </w:p>
    <w:p w14:paraId="3F9BD8E0" w14:textId="77777777" w:rsidR="00226F8E" w:rsidRDefault="00226F8E" w:rsidP="00C54481">
      <w:pPr>
        <w:shd w:val="clear" w:color="auto" w:fill="FFFFFF"/>
        <w:jc w:val="center"/>
        <w:rPr>
          <w:rFonts w:ascii="Century Gothic" w:eastAsia="Times New Roman" w:hAnsi="Century Gothic"/>
          <w:b/>
          <w:bCs/>
          <w:sz w:val="32"/>
          <w:szCs w:val="32"/>
          <w:lang w:val="el-GR"/>
        </w:rPr>
      </w:pPr>
    </w:p>
    <w:p w14:paraId="083254F0" w14:textId="77777777" w:rsidR="00226F8E" w:rsidRDefault="00226F8E" w:rsidP="00C54481">
      <w:pPr>
        <w:shd w:val="clear" w:color="auto" w:fill="FFFFFF"/>
        <w:jc w:val="center"/>
        <w:rPr>
          <w:rFonts w:ascii="Century Gothic" w:eastAsia="Times New Roman" w:hAnsi="Century Gothic"/>
          <w:b/>
          <w:bCs/>
          <w:sz w:val="32"/>
          <w:szCs w:val="32"/>
          <w:lang w:val="el-GR"/>
        </w:rPr>
      </w:pPr>
    </w:p>
    <w:p w14:paraId="7A278F73" w14:textId="77777777" w:rsidR="00226F8E" w:rsidRDefault="00226F8E" w:rsidP="00C54481">
      <w:pPr>
        <w:shd w:val="clear" w:color="auto" w:fill="FFFFFF"/>
        <w:jc w:val="center"/>
        <w:rPr>
          <w:rFonts w:ascii="Century Gothic" w:eastAsia="Times New Roman" w:hAnsi="Century Gothic"/>
          <w:b/>
          <w:bCs/>
          <w:sz w:val="32"/>
          <w:szCs w:val="32"/>
          <w:lang w:val="el-GR"/>
        </w:rPr>
      </w:pPr>
    </w:p>
    <w:p w14:paraId="40E5811B" w14:textId="77777777" w:rsidR="00226F8E" w:rsidRDefault="00226F8E" w:rsidP="00C54481">
      <w:pPr>
        <w:shd w:val="clear" w:color="auto" w:fill="FFFFFF"/>
        <w:jc w:val="center"/>
        <w:rPr>
          <w:rFonts w:ascii="Century Gothic" w:eastAsia="Times New Roman" w:hAnsi="Century Gothic"/>
          <w:b/>
          <w:bCs/>
          <w:sz w:val="32"/>
          <w:szCs w:val="32"/>
          <w:lang w:val="el-GR"/>
        </w:rPr>
      </w:pPr>
    </w:p>
    <w:p w14:paraId="305BEE14" w14:textId="5AB73127" w:rsidR="00CF440A" w:rsidRPr="00C54481" w:rsidRDefault="00CF440A" w:rsidP="00C54481">
      <w:pPr>
        <w:shd w:val="clear" w:color="auto" w:fill="FFFFFF"/>
        <w:jc w:val="center"/>
        <w:rPr>
          <w:rFonts w:ascii="Century Gothic" w:eastAsia="Times New Roman" w:hAnsi="Century Gothic"/>
          <w:sz w:val="32"/>
          <w:szCs w:val="32"/>
          <w:lang w:val="el-GR"/>
        </w:rPr>
      </w:pPr>
      <w:r w:rsidRPr="00C54481">
        <w:rPr>
          <w:rFonts w:ascii="Century Gothic" w:eastAsia="Times New Roman" w:hAnsi="Century Gothic"/>
          <w:b/>
          <w:bCs/>
          <w:sz w:val="32"/>
          <w:szCs w:val="32"/>
          <w:lang w:val="el-GR"/>
        </w:rPr>
        <w:lastRenderedPageBreak/>
        <w:t>Ερωτήσεις</w:t>
      </w:r>
      <w:r w:rsidRPr="00C54481">
        <w:rPr>
          <w:rFonts w:ascii="Century Gothic" w:eastAsia="Times New Roman" w:hAnsi="Century Gothic"/>
          <w:b/>
          <w:bCs/>
          <w:sz w:val="32"/>
          <w:szCs w:val="32"/>
          <w:lang w:val="en-US"/>
        </w:rPr>
        <w:t> </w:t>
      </w:r>
      <w:r w:rsidRPr="00C54481">
        <w:rPr>
          <w:rFonts w:ascii="Century Gothic" w:eastAsia="Times New Roman" w:hAnsi="Century Gothic"/>
          <w:b/>
          <w:bCs/>
          <w:sz w:val="32"/>
          <w:szCs w:val="32"/>
          <w:lang w:val="el-GR"/>
        </w:rPr>
        <w:t>Επανάληψης</w:t>
      </w:r>
    </w:p>
    <w:p w14:paraId="148C4217" w14:textId="77777777" w:rsidR="00CF440A" w:rsidRDefault="00CF440A" w:rsidP="00CF440A">
      <w:pPr>
        <w:shd w:val="clear" w:color="auto" w:fill="FFFFFF"/>
        <w:jc w:val="both"/>
        <w:rPr>
          <w:rFonts w:ascii="Century Gothic" w:eastAsia="Times New Roman" w:hAnsi="Century Gothic"/>
          <w:lang w:val="el-GR"/>
        </w:rPr>
      </w:pPr>
    </w:p>
    <w:p w14:paraId="4555FE0A" w14:textId="27E2315D" w:rsidR="00CF440A" w:rsidRDefault="00CF440A" w:rsidP="00C54481">
      <w:pPr>
        <w:pStyle w:val="ListParagraph"/>
        <w:numPr>
          <w:ilvl w:val="0"/>
          <w:numId w:val="10"/>
        </w:numPr>
        <w:shd w:val="clear" w:color="auto" w:fill="FFFFFF"/>
        <w:jc w:val="both"/>
        <w:rPr>
          <w:rFonts w:ascii="Century Gothic" w:eastAsia="Times New Roman" w:hAnsi="Century Gothic"/>
          <w:sz w:val="28"/>
          <w:szCs w:val="28"/>
          <w:lang w:val="el-GR"/>
        </w:rPr>
      </w:pPr>
      <w:r w:rsidRPr="00C54481">
        <w:rPr>
          <w:rFonts w:ascii="Century Gothic" w:eastAsia="Times New Roman" w:hAnsi="Century Gothic"/>
          <w:sz w:val="28"/>
          <w:szCs w:val="28"/>
          <w:lang w:val="el-GR"/>
        </w:rPr>
        <w:t xml:space="preserve">Ποιο είναι το δόγμα της </w:t>
      </w:r>
      <w:r w:rsidR="00C54481">
        <w:rPr>
          <w:rFonts w:ascii="Century Gothic" w:eastAsia="Times New Roman" w:hAnsi="Century Gothic"/>
          <w:sz w:val="28"/>
          <w:szCs w:val="28"/>
          <w:lang w:val="el-GR"/>
        </w:rPr>
        <w:t>θεοπνευστίας</w:t>
      </w:r>
      <w:r w:rsidRPr="00C54481">
        <w:rPr>
          <w:rFonts w:ascii="Century Gothic" w:eastAsia="Times New Roman" w:hAnsi="Century Gothic"/>
          <w:sz w:val="28"/>
          <w:szCs w:val="28"/>
          <w:lang w:val="el-GR"/>
        </w:rPr>
        <w:t>;</w:t>
      </w:r>
    </w:p>
    <w:p w14:paraId="09159275" w14:textId="77777777" w:rsidR="00C54481" w:rsidRPr="00C54481" w:rsidRDefault="00C54481" w:rsidP="00C54481">
      <w:pPr>
        <w:pStyle w:val="ListParagraph"/>
        <w:shd w:val="clear" w:color="auto" w:fill="FFFFFF"/>
        <w:jc w:val="both"/>
        <w:rPr>
          <w:rFonts w:ascii="Century Gothic" w:eastAsia="Times New Roman" w:hAnsi="Century Gothic"/>
          <w:sz w:val="28"/>
          <w:szCs w:val="28"/>
          <w:lang w:val="el-GR"/>
        </w:rPr>
      </w:pPr>
    </w:p>
    <w:p w14:paraId="783923B0" w14:textId="6E1EE393" w:rsidR="00CF440A" w:rsidRDefault="00CF440A" w:rsidP="00C54481">
      <w:pPr>
        <w:pStyle w:val="ListParagraph"/>
        <w:numPr>
          <w:ilvl w:val="0"/>
          <w:numId w:val="10"/>
        </w:numPr>
        <w:shd w:val="clear" w:color="auto" w:fill="FFFFFF"/>
        <w:jc w:val="both"/>
        <w:rPr>
          <w:rFonts w:ascii="Century Gothic" w:eastAsia="Times New Roman" w:hAnsi="Century Gothic"/>
          <w:sz w:val="28"/>
          <w:szCs w:val="28"/>
          <w:lang w:val="el-GR"/>
        </w:rPr>
      </w:pPr>
      <w:r w:rsidRPr="00C54481">
        <w:rPr>
          <w:rFonts w:ascii="Century Gothic" w:eastAsia="Times New Roman" w:hAnsi="Century Gothic"/>
          <w:sz w:val="28"/>
          <w:szCs w:val="28"/>
          <w:lang w:val="el-GR"/>
        </w:rPr>
        <w:t xml:space="preserve">Περιγράψτε τις δύο σημαντικές πτυχές </w:t>
      </w:r>
      <w:r w:rsidR="00C54481">
        <w:rPr>
          <w:rFonts w:ascii="Century Gothic" w:eastAsia="Times New Roman" w:hAnsi="Century Gothic"/>
          <w:sz w:val="28"/>
          <w:szCs w:val="28"/>
          <w:lang w:val="el-GR"/>
        </w:rPr>
        <w:t>της</w:t>
      </w:r>
      <w:r w:rsidRPr="00C54481">
        <w:rPr>
          <w:rFonts w:ascii="Century Gothic" w:eastAsia="Times New Roman" w:hAnsi="Century Gothic"/>
          <w:sz w:val="28"/>
          <w:szCs w:val="28"/>
          <w:lang w:val="el-GR"/>
        </w:rPr>
        <w:t xml:space="preserve"> </w:t>
      </w:r>
      <w:r w:rsidR="00C54481">
        <w:rPr>
          <w:rFonts w:ascii="Century Gothic" w:eastAsia="Times New Roman" w:hAnsi="Century Gothic"/>
          <w:sz w:val="28"/>
          <w:szCs w:val="28"/>
          <w:lang w:val="el-GR"/>
        </w:rPr>
        <w:t>«</w:t>
      </w:r>
      <w:r w:rsidRPr="00C54481">
        <w:rPr>
          <w:rFonts w:ascii="Century Gothic" w:eastAsia="Times New Roman" w:hAnsi="Century Gothic"/>
          <w:sz w:val="28"/>
          <w:szCs w:val="28"/>
          <w:lang w:val="el-GR"/>
        </w:rPr>
        <w:t>οργανικής</w:t>
      </w:r>
      <w:r w:rsidR="00C54481">
        <w:rPr>
          <w:rFonts w:ascii="Century Gothic" w:eastAsia="Times New Roman" w:hAnsi="Century Gothic"/>
          <w:sz w:val="28"/>
          <w:szCs w:val="28"/>
          <w:lang w:val="el-GR"/>
        </w:rPr>
        <w:t>»</w:t>
      </w:r>
      <w:r w:rsidRPr="00C54481">
        <w:rPr>
          <w:rFonts w:ascii="Century Gothic" w:eastAsia="Times New Roman" w:hAnsi="Century Gothic"/>
          <w:sz w:val="28"/>
          <w:szCs w:val="28"/>
          <w:lang w:val="el-GR"/>
        </w:rPr>
        <w:t xml:space="preserve"> </w:t>
      </w:r>
      <w:r w:rsidR="00C54481">
        <w:rPr>
          <w:rFonts w:ascii="Century Gothic" w:eastAsia="Times New Roman" w:hAnsi="Century Gothic"/>
          <w:sz w:val="28"/>
          <w:szCs w:val="28"/>
          <w:lang w:val="el-GR"/>
        </w:rPr>
        <w:t>θεοπνευστίας</w:t>
      </w:r>
      <w:r w:rsidRPr="00C54481">
        <w:rPr>
          <w:rFonts w:ascii="Century Gothic" w:eastAsia="Times New Roman" w:hAnsi="Century Gothic"/>
          <w:sz w:val="28"/>
          <w:szCs w:val="28"/>
          <w:lang w:val="el-GR"/>
        </w:rPr>
        <w:t>.</w:t>
      </w:r>
    </w:p>
    <w:p w14:paraId="2A8A4D48" w14:textId="77777777" w:rsidR="00C54481" w:rsidRPr="00C54481" w:rsidRDefault="00C54481" w:rsidP="00C54481">
      <w:pPr>
        <w:pStyle w:val="ListParagraph"/>
        <w:shd w:val="clear" w:color="auto" w:fill="FFFFFF"/>
        <w:jc w:val="both"/>
        <w:rPr>
          <w:rFonts w:ascii="Century Gothic" w:eastAsia="Times New Roman" w:hAnsi="Century Gothic"/>
          <w:sz w:val="28"/>
          <w:szCs w:val="28"/>
          <w:lang w:val="el-GR"/>
        </w:rPr>
      </w:pPr>
    </w:p>
    <w:p w14:paraId="666E8606" w14:textId="686A5743" w:rsidR="00CF440A" w:rsidRDefault="00C54481" w:rsidP="00C54481">
      <w:pPr>
        <w:pStyle w:val="ListParagraph"/>
        <w:numPr>
          <w:ilvl w:val="0"/>
          <w:numId w:val="10"/>
        </w:numPr>
        <w:shd w:val="clear" w:color="auto" w:fill="FFFFFF"/>
        <w:jc w:val="both"/>
        <w:rPr>
          <w:rFonts w:ascii="Century Gothic" w:eastAsia="Times New Roman" w:hAnsi="Century Gothic"/>
          <w:sz w:val="28"/>
          <w:szCs w:val="28"/>
          <w:lang w:val="el-GR"/>
        </w:rPr>
      </w:pPr>
      <w:r w:rsidRPr="00C54481">
        <w:rPr>
          <w:rFonts w:ascii="Century Gothic" w:eastAsia="Times New Roman" w:hAnsi="Century Gothic"/>
          <w:sz w:val="28"/>
          <w:szCs w:val="28"/>
          <w:lang w:val="el-GR"/>
        </w:rPr>
        <w:t xml:space="preserve">Ποιο είναι το δόγμα </w:t>
      </w:r>
      <w:r>
        <w:rPr>
          <w:rFonts w:ascii="Century Gothic" w:eastAsia="Times New Roman" w:hAnsi="Century Gothic"/>
          <w:sz w:val="28"/>
          <w:szCs w:val="28"/>
          <w:lang w:val="el-GR"/>
        </w:rPr>
        <w:t>της διαφώτισης</w:t>
      </w:r>
      <w:r w:rsidRPr="00C54481">
        <w:rPr>
          <w:rFonts w:ascii="Century Gothic" w:eastAsia="Times New Roman" w:hAnsi="Century Gothic"/>
          <w:sz w:val="28"/>
          <w:szCs w:val="28"/>
          <w:lang w:val="el-GR"/>
        </w:rPr>
        <w:t>;</w:t>
      </w:r>
    </w:p>
    <w:p w14:paraId="37FA1B08" w14:textId="77777777" w:rsidR="00C54481" w:rsidRPr="00C54481" w:rsidRDefault="00C54481" w:rsidP="00C54481">
      <w:pPr>
        <w:pStyle w:val="ListParagraph"/>
        <w:shd w:val="clear" w:color="auto" w:fill="FFFFFF"/>
        <w:jc w:val="both"/>
        <w:rPr>
          <w:rFonts w:ascii="Century Gothic" w:eastAsia="Times New Roman" w:hAnsi="Century Gothic"/>
          <w:sz w:val="28"/>
          <w:szCs w:val="28"/>
          <w:lang w:val="el-GR"/>
        </w:rPr>
      </w:pPr>
    </w:p>
    <w:p w14:paraId="7A6942DA" w14:textId="06DB26D5" w:rsidR="00C54481" w:rsidRDefault="00C54481" w:rsidP="00C54481">
      <w:pPr>
        <w:pStyle w:val="ListParagraph"/>
        <w:numPr>
          <w:ilvl w:val="0"/>
          <w:numId w:val="10"/>
        </w:numPr>
        <w:shd w:val="clear" w:color="auto" w:fill="FFFFFF"/>
        <w:jc w:val="both"/>
        <w:rPr>
          <w:rFonts w:ascii="Century Gothic" w:eastAsia="Times New Roman" w:hAnsi="Century Gothic"/>
          <w:sz w:val="28"/>
          <w:szCs w:val="28"/>
          <w:lang w:val="el-GR"/>
        </w:rPr>
      </w:pPr>
      <w:r w:rsidRPr="00C54481">
        <w:rPr>
          <w:rFonts w:ascii="Century Gothic" w:eastAsia="Times New Roman" w:hAnsi="Century Gothic"/>
          <w:sz w:val="28"/>
          <w:szCs w:val="28"/>
          <w:lang w:val="el-GR"/>
        </w:rPr>
        <w:t>Γιατί είναι σημαντική η ανθρώπινη προσπάθεια κατά την προετοιμασία της ερμηνείας της Γραφής;</w:t>
      </w:r>
    </w:p>
    <w:p w14:paraId="78FC7F23" w14:textId="77777777" w:rsidR="00C54481" w:rsidRPr="00C54481" w:rsidRDefault="00C54481" w:rsidP="00C54481">
      <w:pPr>
        <w:shd w:val="clear" w:color="auto" w:fill="FFFFFF"/>
        <w:jc w:val="both"/>
        <w:rPr>
          <w:rFonts w:ascii="Century Gothic" w:eastAsia="Times New Roman" w:hAnsi="Century Gothic"/>
          <w:sz w:val="28"/>
          <w:szCs w:val="28"/>
          <w:lang w:val="el-GR"/>
        </w:rPr>
      </w:pPr>
    </w:p>
    <w:p w14:paraId="5932E815" w14:textId="7618CA56" w:rsidR="00C54481" w:rsidRPr="00C54481" w:rsidRDefault="00C54481" w:rsidP="00C54481">
      <w:pPr>
        <w:pStyle w:val="ListParagraph"/>
        <w:numPr>
          <w:ilvl w:val="0"/>
          <w:numId w:val="10"/>
        </w:numPr>
        <w:shd w:val="clear" w:color="auto" w:fill="FFFFFF"/>
        <w:jc w:val="both"/>
        <w:rPr>
          <w:rFonts w:ascii="Century Gothic" w:eastAsia="Times New Roman" w:hAnsi="Century Gothic"/>
          <w:sz w:val="28"/>
          <w:szCs w:val="28"/>
          <w:lang w:val="el-GR"/>
        </w:rPr>
      </w:pPr>
      <w:r w:rsidRPr="00C54481">
        <w:rPr>
          <w:rFonts w:ascii="Century Gothic" w:eastAsia="Times New Roman" w:hAnsi="Century Gothic"/>
          <w:sz w:val="28"/>
          <w:szCs w:val="28"/>
          <w:lang w:val="el-GR"/>
        </w:rPr>
        <w:t xml:space="preserve">Περιγράψτε τις τρεις κύριες επιρροές </w:t>
      </w:r>
      <w:r w:rsidR="00226F8E">
        <w:rPr>
          <w:rFonts w:ascii="Century Gothic" w:eastAsia="Times New Roman" w:hAnsi="Century Gothic"/>
          <w:sz w:val="28"/>
          <w:szCs w:val="28"/>
          <w:lang w:val="el-GR"/>
        </w:rPr>
        <w:t>προσπαθώντας να προετοιμαστούμε</w:t>
      </w:r>
      <w:r w:rsidRPr="00C54481">
        <w:rPr>
          <w:rFonts w:ascii="Century Gothic" w:eastAsia="Times New Roman" w:hAnsi="Century Gothic"/>
          <w:sz w:val="28"/>
          <w:szCs w:val="28"/>
          <w:lang w:val="el-GR"/>
        </w:rPr>
        <w:t xml:space="preserve"> να ερμηνεύσουμε τη Γραφή</w:t>
      </w:r>
      <w:r w:rsidR="00DD5F4C">
        <w:rPr>
          <w:rFonts w:ascii="Century Gothic" w:eastAsia="Times New Roman" w:hAnsi="Century Gothic"/>
          <w:sz w:val="28"/>
          <w:szCs w:val="28"/>
          <w:lang w:val="el-GR"/>
        </w:rPr>
        <w:t>.</w:t>
      </w:r>
    </w:p>
    <w:p w14:paraId="60EAD636" w14:textId="77777777" w:rsidR="00C54481" w:rsidRDefault="00C54481" w:rsidP="00CF440A">
      <w:pPr>
        <w:spacing w:line="360" w:lineRule="auto"/>
        <w:ind w:firstLine="720"/>
        <w:jc w:val="both"/>
        <w:rPr>
          <w:rFonts w:ascii="Century Gothic" w:eastAsia="Times New Roman" w:hAnsi="Century Gothic"/>
          <w:b/>
          <w:bCs/>
          <w:lang w:val="el-GR"/>
        </w:rPr>
      </w:pPr>
    </w:p>
    <w:p w14:paraId="2FD18DD3" w14:textId="77777777" w:rsidR="00C54481" w:rsidRDefault="00C54481" w:rsidP="00CF440A">
      <w:pPr>
        <w:spacing w:line="360" w:lineRule="auto"/>
        <w:ind w:firstLine="720"/>
        <w:jc w:val="both"/>
        <w:rPr>
          <w:rFonts w:ascii="Century Gothic" w:eastAsia="Times New Roman" w:hAnsi="Century Gothic"/>
          <w:b/>
          <w:bCs/>
          <w:lang w:val="el-GR"/>
        </w:rPr>
      </w:pPr>
    </w:p>
    <w:p w14:paraId="04FD7FE0" w14:textId="77777777" w:rsidR="00C54481" w:rsidRDefault="00C54481" w:rsidP="00CF440A">
      <w:pPr>
        <w:spacing w:line="360" w:lineRule="auto"/>
        <w:ind w:firstLine="720"/>
        <w:jc w:val="both"/>
        <w:rPr>
          <w:rFonts w:ascii="Century Gothic" w:eastAsia="Times New Roman" w:hAnsi="Century Gothic"/>
          <w:b/>
          <w:bCs/>
          <w:lang w:val="el-GR"/>
        </w:rPr>
      </w:pPr>
    </w:p>
    <w:p w14:paraId="2C6701CA" w14:textId="77777777" w:rsidR="00C54481" w:rsidRDefault="00C54481" w:rsidP="00CF440A">
      <w:pPr>
        <w:spacing w:line="360" w:lineRule="auto"/>
        <w:ind w:firstLine="720"/>
        <w:jc w:val="both"/>
        <w:rPr>
          <w:rFonts w:ascii="Century Gothic" w:eastAsia="Times New Roman" w:hAnsi="Century Gothic"/>
          <w:b/>
          <w:bCs/>
          <w:lang w:val="el-GR"/>
        </w:rPr>
      </w:pPr>
    </w:p>
    <w:p w14:paraId="079D4C64" w14:textId="77777777" w:rsidR="00C54481" w:rsidRDefault="00C54481" w:rsidP="00CF440A">
      <w:pPr>
        <w:spacing w:line="360" w:lineRule="auto"/>
        <w:ind w:firstLine="720"/>
        <w:jc w:val="both"/>
        <w:rPr>
          <w:rFonts w:ascii="Century Gothic" w:eastAsia="Times New Roman" w:hAnsi="Century Gothic"/>
          <w:b/>
          <w:bCs/>
          <w:lang w:val="el-GR"/>
        </w:rPr>
      </w:pPr>
    </w:p>
    <w:p w14:paraId="61A57A6D" w14:textId="77777777" w:rsidR="00C54481" w:rsidRDefault="00C54481" w:rsidP="00CF440A">
      <w:pPr>
        <w:spacing w:line="360" w:lineRule="auto"/>
        <w:ind w:firstLine="720"/>
        <w:jc w:val="both"/>
        <w:rPr>
          <w:rFonts w:ascii="Century Gothic" w:eastAsia="Times New Roman" w:hAnsi="Century Gothic"/>
          <w:b/>
          <w:bCs/>
          <w:lang w:val="el-GR"/>
        </w:rPr>
      </w:pPr>
    </w:p>
    <w:p w14:paraId="2870B7AD" w14:textId="77777777" w:rsidR="00C54481" w:rsidRDefault="00C54481" w:rsidP="00CF440A">
      <w:pPr>
        <w:spacing w:line="360" w:lineRule="auto"/>
        <w:ind w:firstLine="720"/>
        <w:jc w:val="both"/>
        <w:rPr>
          <w:rFonts w:ascii="Century Gothic" w:eastAsia="Times New Roman" w:hAnsi="Century Gothic"/>
          <w:b/>
          <w:bCs/>
          <w:lang w:val="el-GR"/>
        </w:rPr>
      </w:pPr>
    </w:p>
    <w:p w14:paraId="38560477" w14:textId="77777777" w:rsidR="00C54481" w:rsidRDefault="00C54481" w:rsidP="00CF440A">
      <w:pPr>
        <w:spacing w:line="360" w:lineRule="auto"/>
        <w:ind w:firstLine="720"/>
        <w:jc w:val="both"/>
        <w:rPr>
          <w:rFonts w:ascii="Century Gothic" w:eastAsia="Times New Roman" w:hAnsi="Century Gothic"/>
          <w:b/>
          <w:bCs/>
          <w:lang w:val="el-GR"/>
        </w:rPr>
      </w:pPr>
    </w:p>
    <w:p w14:paraId="3C7E11C5" w14:textId="77777777" w:rsidR="00C54481" w:rsidRDefault="00C54481" w:rsidP="00CF440A">
      <w:pPr>
        <w:spacing w:line="360" w:lineRule="auto"/>
        <w:ind w:firstLine="720"/>
        <w:jc w:val="both"/>
        <w:rPr>
          <w:rFonts w:ascii="Century Gothic" w:eastAsia="Times New Roman" w:hAnsi="Century Gothic"/>
          <w:b/>
          <w:bCs/>
          <w:lang w:val="el-GR"/>
        </w:rPr>
      </w:pPr>
    </w:p>
    <w:p w14:paraId="04FAD9C2" w14:textId="77777777" w:rsidR="00C54481" w:rsidRDefault="00C54481" w:rsidP="00CF440A">
      <w:pPr>
        <w:spacing w:line="360" w:lineRule="auto"/>
        <w:ind w:firstLine="720"/>
        <w:jc w:val="both"/>
        <w:rPr>
          <w:rFonts w:ascii="Century Gothic" w:eastAsia="Times New Roman" w:hAnsi="Century Gothic"/>
          <w:b/>
          <w:bCs/>
          <w:lang w:val="el-GR"/>
        </w:rPr>
      </w:pPr>
    </w:p>
    <w:p w14:paraId="2E60B8D7" w14:textId="77777777" w:rsidR="00C54481" w:rsidRDefault="00C54481" w:rsidP="00CF440A">
      <w:pPr>
        <w:spacing w:line="360" w:lineRule="auto"/>
        <w:ind w:firstLine="720"/>
        <w:jc w:val="both"/>
        <w:rPr>
          <w:rFonts w:ascii="Century Gothic" w:eastAsia="Times New Roman" w:hAnsi="Century Gothic"/>
          <w:b/>
          <w:bCs/>
          <w:lang w:val="el-GR"/>
        </w:rPr>
      </w:pPr>
    </w:p>
    <w:p w14:paraId="436BEB45" w14:textId="77777777" w:rsidR="00C54481" w:rsidRDefault="00C54481" w:rsidP="00CF440A">
      <w:pPr>
        <w:spacing w:line="360" w:lineRule="auto"/>
        <w:ind w:firstLine="720"/>
        <w:jc w:val="both"/>
        <w:rPr>
          <w:rFonts w:ascii="Century Gothic" w:eastAsia="Times New Roman" w:hAnsi="Century Gothic"/>
          <w:b/>
          <w:bCs/>
          <w:lang w:val="el-GR"/>
        </w:rPr>
      </w:pPr>
    </w:p>
    <w:p w14:paraId="5413732B" w14:textId="77777777" w:rsidR="00C54481" w:rsidRDefault="00C54481" w:rsidP="00CF440A">
      <w:pPr>
        <w:spacing w:line="360" w:lineRule="auto"/>
        <w:ind w:firstLine="720"/>
        <w:jc w:val="both"/>
        <w:rPr>
          <w:rFonts w:ascii="Century Gothic" w:eastAsia="Times New Roman" w:hAnsi="Century Gothic"/>
          <w:b/>
          <w:bCs/>
          <w:lang w:val="el-GR"/>
        </w:rPr>
      </w:pPr>
    </w:p>
    <w:p w14:paraId="7D298B1C" w14:textId="77777777" w:rsidR="00C54481" w:rsidRDefault="00C54481" w:rsidP="00CF440A">
      <w:pPr>
        <w:spacing w:line="360" w:lineRule="auto"/>
        <w:ind w:firstLine="720"/>
        <w:jc w:val="both"/>
        <w:rPr>
          <w:rFonts w:ascii="Century Gothic" w:eastAsia="Times New Roman" w:hAnsi="Century Gothic"/>
          <w:b/>
          <w:bCs/>
          <w:lang w:val="el-GR"/>
        </w:rPr>
      </w:pPr>
    </w:p>
    <w:p w14:paraId="2359E92E" w14:textId="77777777" w:rsidR="00C54481" w:rsidRDefault="00C54481" w:rsidP="00CF440A">
      <w:pPr>
        <w:spacing w:line="360" w:lineRule="auto"/>
        <w:ind w:firstLine="720"/>
        <w:jc w:val="both"/>
        <w:rPr>
          <w:rFonts w:ascii="Century Gothic" w:eastAsia="Times New Roman" w:hAnsi="Century Gothic"/>
          <w:b/>
          <w:bCs/>
          <w:lang w:val="el-GR"/>
        </w:rPr>
      </w:pPr>
    </w:p>
    <w:p w14:paraId="553F3683" w14:textId="77777777" w:rsidR="00C54481" w:rsidRDefault="00C54481" w:rsidP="00CF440A">
      <w:pPr>
        <w:spacing w:line="360" w:lineRule="auto"/>
        <w:ind w:firstLine="720"/>
        <w:jc w:val="both"/>
        <w:rPr>
          <w:rFonts w:ascii="Century Gothic" w:eastAsia="Times New Roman" w:hAnsi="Century Gothic"/>
          <w:b/>
          <w:bCs/>
          <w:lang w:val="el-GR"/>
        </w:rPr>
      </w:pPr>
    </w:p>
    <w:p w14:paraId="2BF33F67" w14:textId="77777777" w:rsidR="00C54481" w:rsidRDefault="00C54481" w:rsidP="00CF440A">
      <w:pPr>
        <w:spacing w:line="360" w:lineRule="auto"/>
        <w:ind w:firstLine="720"/>
        <w:jc w:val="both"/>
        <w:rPr>
          <w:rFonts w:ascii="Century Gothic" w:eastAsia="Times New Roman" w:hAnsi="Century Gothic"/>
          <w:b/>
          <w:bCs/>
          <w:lang w:val="el-GR"/>
        </w:rPr>
      </w:pPr>
    </w:p>
    <w:p w14:paraId="3BB35FB0" w14:textId="77777777" w:rsidR="00C54481" w:rsidRDefault="00C54481" w:rsidP="00CF440A">
      <w:pPr>
        <w:spacing w:line="360" w:lineRule="auto"/>
        <w:ind w:firstLine="720"/>
        <w:jc w:val="both"/>
        <w:rPr>
          <w:rFonts w:ascii="Century Gothic" w:eastAsia="Times New Roman" w:hAnsi="Century Gothic"/>
          <w:b/>
          <w:bCs/>
          <w:lang w:val="el-GR"/>
        </w:rPr>
      </w:pPr>
    </w:p>
    <w:p w14:paraId="7A2C20B3" w14:textId="77777777" w:rsidR="00C54481" w:rsidRDefault="00C54481" w:rsidP="00CF440A">
      <w:pPr>
        <w:spacing w:line="360" w:lineRule="auto"/>
        <w:ind w:firstLine="720"/>
        <w:jc w:val="both"/>
        <w:rPr>
          <w:rFonts w:ascii="Century Gothic" w:eastAsia="Times New Roman" w:hAnsi="Century Gothic"/>
          <w:b/>
          <w:bCs/>
          <w:lang w:val="el-GR"/>
        </w:rPr>
      </w:pPr>
    </w:p>
    <w:p w14:paraId="43F05B7D" w14:textId="77777777" w:rsidR="00C54481" w:rsidRDefault="00C54481" w:rsidP="00CF440A">
      <w:pPr>
        <w:spacing w:line="360" w:lineRule="auto"/>
        <w:ind w:firstLine="720"/>
        <w:jc w:val="both"/>
        <w:rPr>
          <w:rFonts w:ascii="Century Gothic" w:eastAsia="Times New Roman" w:hAnsi="Century Gothic"/>
          <w:b/>
          <w:bCs/>
          <w:lang w:val="el-GR"/>
        </w:rPr>
      </w:pPr>
    </w:p>
    <w:p w14:paraId="557A1E16" w14:textId="77777777" w:rsidR="00C54481" w:rsidRDefault="00C54481" w:rsidP="00CF440A">
      <w:pPr>
        <w:spacing w:line="360" w:lineRule="auto"/>
        <w:ind w:firstLine="720"/>
        <w:jc w:val="both"/>
        <w:rPr>
          <w:rFonts w:ascii="Century Gothic" w:eastAsia="Times New Roman" w:hAnsi="Century Gothic"/>
          <w:b/>
          <w:bCs/>
          <w:lang w:val="el-GR"/>
        </w:rPr>
      </w:pPr>
    </w:p>
    <w:p w14:paraId="7C507EE4" w14:textId="77777777" w:rsidR="00C54481" w:rsidRDefault="00C54481" w:rsidP="00CF440A">
      <w:pPr>
        <w:spacing w:line="360" w:lineRule="auto"/>
        <w:ind w:firstLine="720"/>
        <w:jc w:val="both"/>
        <w:rPr>
          <w:rFonts w:ascii="Century Gothic" w:eastAsia="Times New Roman" w:hAnsi="Century Gothic"/>
          <w:b/>
          <w:bCs/>
          <w:lang w:val="el-GR"/>
        </w:rPr>
      </w:pPr>
    </w:p>
    <w:p w14:paraId="74883807" w14:textId="77777777" w:rsidR="00C54481" w:rsidRDefault="00C54481" w:rsidP="00CF440A">
      <w:pPr>
        <w:spacing w:line="360" w:lineRule="auto"/>
        <w:ind w:firstLine="720"/>
        <w:jc w:val="both"/>
        <w:rPr>
          <w:rFonts w:ascii="Century Gothic" w:eastAsia="Times New Roman" w:hAnsi="Century Gothic"/>
          <w:b/>
          <w:bCs/>
          <w:lang w:val="el-GR"/>
        </w:rPr>
      </w:pPr>
    </w:p>
    <w:p w14:paraId="5935F4B9" w14:textId="77777777" w:rsidR="00C54481" w:rsidRDefault="00C54481" w:rsidP="00CF440A">
      <w:pPr>
        <w:spacing w:line="360" w:lineRule="auto"/>
        <w:ind w:firstLine="720"/>
        <w:jc w:val="both"/>
        <w:rPr>
          <w:rFonts w:ascii="Century Gothic" w:eastAsia="Times New Roman" w:hAnsi="Century Gothic"/>
          <w:b/>
          <w:bCs/>
          <w:lang w:val="el-GR"/>
        </w:rPr>
      </w:pPr>
    </w:p>
    <w:p w14:paraId="6F268A9A" w14:textId="77777777" w:rsidR="00C54481" w:rsidRDefault="00C54481" w:rsidP="00CF440A">
      <w:pPr>
        <w:spacing w:line="360" w:lineRule="auto"/>
        <w:ind w:firstLine="720"/>
        <w:jc w:val="both"/>
        <w:rPr>
          <w:rFonts w:ascii="Century Gothic" w:eastAsia="Times New Roman" w:hAnsi="Century Gothic"/>
          <w:b/>
          <w:bCs/>
          <w:lang w:val="el-GR"/>
        </w:rPr>
      </w:pPr>
    </w:p>
    <w:p w14:paraId="592493BA" w14:textId="34A0200B" w:rsidR="00F92D3B" w:rsidRPr="00C54481" w:rsidRDefault="00CF440A" w:rsidP="00C54481">
      <w:pPr>
        <w:spacing w:line="360" w:lineRule="auto"/>
        <w:ind w:firstLine="720"/>
        <w:jc w:val="center"/>
        <w:rPr>
          <w:rFonts w:ascii="Century Gothic" w:eastAsia="Times New Roman" w:hAnsi="Century Gothic"/>
          <w:b/>
          <w:bCs/>
          <w:sz w:val="32"/>
          <w:szCs w:val="32"/>
          <w:lang w:val="el-GR"/>
        </w:rPr>
      </w:pPr>
      <w:r w:rsidRPr="00C54481">
        <w:rPr>
          <w:rFonts w:ascii="Century Gothic" w:eastAsia="Times New Roman" w:hAnsi="Century Gothic"/>
          <w:b/>
          <w:bCs/>
          <w:sz w:val="32"/>
          <w:szCs w:val="32"/>
          <w:lang w:val="el-GR"/>
        </w:rPr>
        <w:lastRenderedPageBreak/>
        <w:t>Ερωτήσεις εφαρμογής</w:t>
      </w:r>
    </w:p>
    <w:p w14:paraId="0CC6B80B" w14:textId="3F552AFA" w:rsidR="00C54481" w:rsidRPr="00C54481" w:rsidRDefault="00C54481" w:rsidP="00DD5F4C">
      <w:pPr>
        <w:spacing w:line="360" w:lineRule="auto"/>
        <w:jc w:val="both"/>
        <w:rPr>
          <w:rFonts w:ascii="Century Gothic" w:hAnsi="Century Gothic"/>
          <w:sz w:val="28"/>
          <w:szCs w:val="28"/>
        </w:rPr>
      </w:pPr>
      <w:r w:rsidRPr="00C54481">
        <w:rPr>
          <w:rFonts w:ascii="Century Gothic" w:hAnsi="Century Gothic"/>
          <w:sz w:val="28"/>
          <w:szCs w:val="28"/>
        </w:rPr>
        <w:t xml:space="preserve">1. Πώς </w:t>
      </w:r>
      <w:r w:rsidR="00226F8E">
        <w:rPr>
          <w:rFonts w:ascii="Century Gothic" w:hAnsi="Century Gothic"/>
          <w:sz w:val="28"/>
          <w:szCs w:val="28"/>
          <w:lang w:val="el-GR"/>
        </w:rPr>
        <w:t>εξασκείς</w:t>
      </w:r>
      <w:r w:rsidRPr="00C54481">
        <w:rPr>
          <w:rFonts w:ascii="Century Gothic" w:hAnsi="Century Gothic"/>
          <w:sz w:val="28"/>
          <w:szCs w:val="28"/>
        </w:rPr>
        <w:t xml:space="preserve"> </w:t>
      </w:r>
      <w:r w:rsidR="00DD5F4C">
        <w:rPr>
          <w:rFonts w:ascii="Century Gothic" w:hAnsi="Century Gothic"/>
          <w:sz w:val="28"/>
          <w:szCs w:val="28"/>
          <w:lang w:val="el-GR"/>
        </w:rPr>
        <w:t xml:space="preserve">να εξαρτάσαι </w:t>
      </w:r>
      <w:r w:rsidRPr="00C54481">
        <w:rPr>
          <w:rFonts w:ascii="Century Gothic" w:hAnsi="Century Gothic"/>
          <w:sz w:val="28"/>
          <w:szCs w:val="28"/>
        </w:rPr>
        <w:t xml:space="preserve">από το Άγιο Πνεύμα καθώς </w:t>
      </w:r>
      <w:r w:rsidR="00DD5F4C">
        <w:rPr>
          <w:rFonts w:ascii="Century Gothic" w:hAnsi="Century Gothic"/>
          <w:sz w:val="28"/>
          <w:szCs w:val="28"/>
          <w:lang w:val="el-GR"/>
        </w:rPr>
        <w:t>ερμηνεύεις</w:t>
      </w:r>
      <w:r w:rsidRPr="00C54481">
        <w:rPr>
          <w:rFonts w:ascii="Century Gothic" w:hAnsi="Century Gothic"/>
          <w:sz w:val="28"/>
          <w:szCs w:val="28"/>
        </w:rPr>
        <w:t xml:space="preserve"> τη Γραφή;</w:t>
      </w:r>
    </w:p>
    <w:p w14:paraId="1508308A" w14:textId="77777777" w:rsidR="00C54481" w:rsidRPr="00C54481" w:rsidRDefault="00C54481" w:rsidP="00DD5F4C">
      <w:pPr>
        <w:spacing w:line="360" w:lineRule="auto"/>
        <w:jc w:val="both"/>
        <w:rPr>
          <w:rFonts w:ascii="Century Gothic" w:hAnsi="Century Gothic"/>
          <w:sz w:val="28"/>
          <w:szCs w:val="28"/>
        </w:rPr>
      </w:pPr>
    </w:p>
    <w:p w14:paraId="763AD953" w14:textId="70D65D53" w:rsidR="00C54481" w:rsidRPr="00C54481" w:rsidRDefault="00C54481" w:rsidP="00DD5F4C">
      <w:pPr>
        <w:spacing w:line="360" w:lineRule="auto"/>
        <w:jc w:val="both"/>
        <w:rPr>
          <w:rFonts w:ascii="Century Gothic" w:hAnsi="Century Gothic"/>
          <w:sz w:val="28"/>
          <w:szCs w:val="28"/>
        </w:rPr>
      </w:pPr>
      <w:r w:rsidRPr="00C54481">
        <w:rPr>
          <w:rFonts w:ascii="Century Gothic" w:hAnsi="Century Gothic"/>
          <w:sz w:val="28"/>
          <w:szCs w:val="28"/>
        </w:rPr>
        <w:t xml:space="preserve">2. Πώς επηρεάζει το δόγμα της </w:t>
      </w:r>
      <w:r w:rsidR="00DD5F4C">
        <w:rPr>
          <w:rFonts w:ascii="Century Gothic" w:hAnsi="Century Gothic"/>
          <w:sz w:val="28"/>
          <w:szCs w:val="28"/>
          <w:lang w:val="el-GR"/>
        </w:rPr>
        <w:t xml:space="preserve">θεοπνευστίας </w:t>
      </w:r>
      <w:r w:rsidRPr="00C54481">
        <w:rPr>
          <w:rFonts w:ascii="Century Gothic" w:hAnsi="Century Gothic"/>
          <w:sz w:val="28"/>
          <w:szCs w:val="28"/>
        </w:rPr>
        <w:t xml:space="preserve">τον τρόπο που </w:t>
      </w:r>
      <w:r w:rsidR="00DD5F4C">
        <w:rPr>
          <w:rFonts w:ascii="Century Gothic" w:hAnsi="Century Gothic"/>
          <w:sz w:val="28"/>
          <w:szCs w:val="28"/>
          <w:lang w:val="el-GR"/>
        </w:rPr>
        <w:t>διαβάζεις</w:t>
      </w:r>
      <w:r w:rsidRPr="00C54481">
        <w:rPr>
          <w:rFonts w:ascii="Century Gothic" w:hAnsi="Century Gothic"/>
          <w:sz w:val="28"/>
          <w:szCs w:val="28"/>
        </w:rPr>
        <w:t xml:space="preserve"> και </w:t>
      </w:r>
      <w:r w:rsidR="00DD5F4C">
        <w:rPr>
          <w:rFonts w:ascii="Century Gothic" w:hAnsi="Century Gothic"/>
          <w:sz w:val="28"/>
          <w:szCs w:val="28"/>
          <w:lang w:val="el-GR"/>
        </w:rPr>
        <w:t xml:space="preserve">ερμηνεύεις </w:t>
      </w:r>
      <w:r w:rsidRPr="00C54481">
        <w:rPr>
          <w:rFonts w:ascii="Century Gothic" w:hAnsi="Century Gothic"/>
          <w:sz w:val="28"/>
          <w:szCs w:val="28"/>
        </w:rPr>
        <w:t>τη Βίβλο;</w:t>
      </w:r>
    </w:p>
    <w:p w14:paraId="647BE72B" w14:textId="77777777" w:rsidR="00C54481" w:rsidRPr="00C54481" w:rsidRDefault="00C54481" w:rsidP="00DD5F4C">
      <w:pPr>
        <w:spacing w:line="360" w:lineRule="auto"/>
        <w:jc w:val="both"/>
        <w:rPr>
          <w:rFonts w:ascii="Century Gothic" w:hAnsi="Century Gothic"/>
          <w:sz w:val="28"/>
          <w:szCs w:val="28"/>
        </w:rPr>
      </w:pPr>
    </w:p>
    <w:p w14:paraId="00605868" w14:textId="4923D174" w:rsidR="00C54481" w:rsidRPr="00C54481" w:rsidRDefault="00C54481" w:rsidP="00DD5F4C">
      <w:pPr>
        <w:spacing w:line="360" w:lineRule="auto"/>
        <w:jc w:val="both"/>
        <w:rPr>
          <w:rFonts w:ascii="Century Gothic" w:hAnsi="Century Gothic"/>
          <w:sz w:val="28"/>
          <w:szCs w:val="28"/>
        </w:rPr>
      </w:pPr>
      <w:r w:rsidRPr="00C54481">
        <w:rPr>
          <w:rFonts w:ascii="Century Gothic" w:hAnsi="Century Gothic"/>
          <w:sz w:val="28"/>
          <w:szCs w:val="28"/>
        </w:rPr>
        <w:t xml:space="preserve">3. Πώς </w:t>
      </w:r>
      <w:r w:rsidR="00DD5F4C">
        <w:rPr>
          <w:rFonts w:ascii="Century Gothic" w:hAnsi="Century Gothic"/>
          <w:sz w:val="28"/>
          <w:szCs w:val="28"/>
          <w:lang w:val="el-GR"/>
        </w:rPr>
        <w:t xml:space="preserve">μένεις </w:t>
      </w:r>
      <w:r w:rsidRPr="00C54481">
        <w:rPr>
          <w:rFonts w:ascii="Century Gothic" w:hAnsi="Century Gothic"/>
          <w:sz w:val="28"/>
          <w:szCs w:val="28"/>
        </w:rPr>
        <w:t>σε επαφή με το Άγιο Πνεύμα εν μέσω των σημερινών σ</w:t>
      </w:r>
      <w:r w:rsidR="00226F8E">
        <w:rPr>
          <w:rFonts w:ascii="Century Gothic" w:hAnsi="Century Gothic"/>
          <w:sz w:val="28"/>
          <w:szCs w:val="28"/>
          <w:lang w:val="el-GR"/>
        </w:rPr>
        <w:t>ου</w:t>
      </w:r>
      <w:r w:rsidRPr="00C54481">
        <w:rPr>
          <w:rFonts w:ascii="Century Gothic" w:hAnsi="Century Gothic"/>
          <w:sz w:val="28"/>
          <w:szCs w:val="28"/>
        </w:rPr>
        <w:t xml:space="preserve"> περιστάσεων;</w:t>
      </w:r>
    </w:p>
    <w:p w14:paraId="3C37CDFF" w14:textId="77777777" w:rsidR="00C54481" w:rsidRPr="00C54481" w:rsidRDefault="00C54481" w:rsidP="00DD5F4C">
      <w:pPr>
        <w:spacing w:line="360" w:lineRule="auto"/>
        <w:jc w:val="both"/>
        <w:rPr>
          <w:rFonts w:ascii="Century Gothic" w:hAnsi="Century Gothic"/>
          <w:sz w:val="28"/>
          <w:szCs w:val="28"/>
        </w:rPr>
      </w:pPr>
    </w:p>
    <w:p w14:paraId="43E67623" w14:textId="205285DC" w:rsidR="00C54481" w:rsidRPr="00C54481" w:rsidRDefault="00C54481" w:rsidP="00DD5F4C">
      <w:pPr>
        <w:spacing w:line="360" w:lineRule="auto"/>
        <w:jc w:val="both"/>
        <w:rPr>
          <w:rFonts w:ascii="Century Gothic" w:hAnsi="Century Gothic"/>
          <w:sz w:val="28"/>
          <w:szCs w:val="28"/>
        </w:rPr>
      </w:pPr>
      <w:r w:rsidRPr="00C54481">
        <w:rPr>
          <w:rFonts w:ascii="Century Gothic" w:hAnsi="Century Gothic"/>
          <w:sz w:val="28"/>
          <w:szCs w:val="28"/>
        </w:rPr>
        <w:t xml:space="preserve">4. Ποια παρηγοριά και ενθάρρυνση </w:t>
      </w:r>
      <w:r w:rsidR="00DD5F4C">
        <w:rPr>
          <w:rFonts w:ascii="Century Gothic" w:hAnsi="Century Gothic"/>
          <w:sz w:val="28"/>
          <w:szCs w:val="28"/>
          <w:lang w:val="el-GR"/>
        </w:rPr>
        <w:t xml:space="preserve">παίρνεις </w:t>
      </w:r>
      <w:r w:rsidRPr="00C54481">
        <w:rPr>
          <w:rFonts w:ascii="Century Gothic" w:hAnsi="Century Gothic"/>
          <w:sz w:val="28"/>
          <w:szCs w:val="28"/>
        </w:rPr>
        <w:t>από το γεγονός ότι ο Θεός</w:t>
      </w:r>
      <w:r w:rsidR="00DD5F4C">
        <w:rPr>
          <w:rFonts w:ascii="Century Gothic" w:hAnsi="Century Gothic"/>
          <w:sz w:val="28"/>
          <w:szCs w:val="28"/>
          <w:lang w:val="el-GR"/>
        </w:rPr>
        <w:t xml:space="preserve"> είχε ανθρώπινους συγγραφείς</w:t>
      </w:r>
      <w:r w:rsidR="00226F8E">
        <w:rPr>
          <w:rFonts w:ascii="Century Gothic" w:hAnsi="Century Gothic"/>
          <w:sz w:val="28"/>
          <w:szCs w:val="28"/>
          <w:lang w:val="el-GR"/>
        </w:rPr>
        <w:t xml:space="preserve"> να </w:t>
      </w:r>
      <w:r w:rsidR="004072E6">
        <w:rPr>
          <w:rFonts w:ascii="Century Gothic" w:hAnsi="Century Gothic"/>
          <w:sz w:val="28"/>
          <w:szCs w:val="28"/>
          <w:lang w:val="el-GR"/>
        </w:rPr>
        <w:t>συγκροτούν</w:t>
      </w:r>
      <w:r w:rsidR="00226F8E">
        <w:rPr>
          <w:rFonts w:ascii="Century Gothic" w:hAnsi="Century Gothic"/>
          <w:sz w:val="28"/>
          <w:szCs w:val="28"/>
          <w:lang w:val="el-GR"/>
        </w:rPr>
        <w:t xml:space="preserve"> τις Γραφές</w:t>
      </w:r>
      <w:r w:rsidRPr="00C54481">
        <w:rPr>
          <w:rFonts w:ascii="Century Gothic" w:hAnsi="Century Gothic"/>
          <w:sz w:val="28"/>
          <w:szCs w:val="28"/>
        </w:rPr>
        <w:t>;</w:t>
      </w:r>
    </w:p>
    <w:p w14:paraId="1C9AF6B0" w14:textId="77777777" w:rsidR="00C54481" w:rsidRPr="00C54481" w:rsidRDefault="00C54481" w:rsidP="00DD5F4C">
      <w:pPr>
        <w:spacing w:line="360" w:lineRule="auto"/>
        <w:jc w:val="both"/>
        <w:rPr>
          <w:rFonts w:ascii="Century Gothic" w:hAnsi="Century Gothic"/>
          <w:sz w:val="28"/>
          <w:szCs w:val="28"/>
        </w:rPr>
      </w:pPr>
    </w:p>
    <w:p w14:paraId="7FF67502" w14:textId="0BBFEFFB" w:rsidR="00C54481" w:rsidRPr="00C54481" w:rsidRDefault="00C54481" w:rsidP="00DD5F4C">
      <w:pPr>
        <w:spacing w:line="360" w:lineRule="auto"/>
        <w:jc w:val="both"/>
        <w:rPr>
          <w:rFonts w:ascii="Century Gothic" w:hAnsi="Century Gothic"/>
          <w:sz w:val="28"/>
          <w:szCs w:val="28"/>
        </w:rPr>
      </w:pPr>
      <w:r w:rsidRPr="00C54481">
        <w:rPr>
          <w:rFonts w:ascii="Century Gothic" w:hAnsi="Century Gothic"/>
          <w:sz w:val="28"/>
          <w:szCs w:val="28"/>
        </w:rPr>
        <w:t xml:space="preserve">5. Ποιες ευλογίες </w:t>
      </w:r>
      <w:r w:rsidR="00DD5F4C">
        <w:rPr>
          <w:rFonts w:ascii="Century Gothic" w:hAnsi="Century Gothic"/>
          <w:sz w:val="28"/>
          <w:szCs w:val="28"/>
          <w:lang w:val="el-GR"/>
        </w:rPr>
        <w:t>έχεις</w:t>
      </w:r>
      <w:r w:rsidRPr="00C54481">
        <w:rPr>
          <w:rFonts w:ascii="Century Gothic" w:hAnsi="Century Gothic"/>
          <w:sz w:val="28"/>
          <w:szCs w:val="28"/>
        </w:rPr>
        <w:t xml:space="preserve"> λάβει από το Άγιο Πνεύμα </w:t>
      </w:r>
      <w:r w:rsidR="00DD5F4C">
        <w:rPr>
          <w:rFonts w:ascii="Century Gothic" w:hAnsi="Century Gothic"/>
          <w:sz w:val="28"/>
          <w:szCs w:val="28"/>
          <w:lang w:val="el-GR"/>
        </w:rPr>
        <w:t xml:space="preserve"> στο ότι είναι </w:t>
      </w:r>
      <w:r w:rsidRPr="00C54481">
        <w:rPr>
          <w:rFonts w:ascii="Century Gothic" w:hAnsi="Century Gothic"/>
          <w:sz w:val="28"/>
          <w:szCs w:val="28"/>
        </w:rPr>
        <w:t xml:space="preserve"> μαζί </w:t>
      </w:r>
      <w:r w:rsidR="00DD5F4C">
        <w:rPr>
          <w:rFonts w:ascii="Century Gothic" w:hAnsi="Century Gothic"/>
          <w:sz w:val="28"/>
          <w:szCs w:val="28"/>
          <w:lang w:val="el-GR"/>
        </w:rPr>
        <w:t>σου</w:t>
      </w:r>
      <w:r w:rsidRPr="00C54481">
        <w:rPr>
          <w:rFonts w:ascii="Century Gothic" w:hAnsi="Century Gothic"/>
          <w:sz w:val="28"/>
          <w:szCs w:val="28"/>
        </w:rPr>
        <w:t xml:space="preserve"> και ανοίγει το μυαλό</w:t>
      </w:r>
      <w:r w:rsidR="00DD5F4C">
        <w:rPr>
          <w:rFonts w:ascii="Century Gothic" w:hAnsi="Century Gothic"/>
          <w:sz w:val="28"/>
          <w:szCs w:val="28"/>
          <w:lang w:val="el-GR"/>
        </w:rPr>
        <w:t xml:space="preserve"> </w:t>
      </w:r>
      <w:r w:rsidRPr="00C54481">
        <w:rPr>
          <w:rFonts w:ascii="Century Gothic" w:hAnsi="Century Gothic"/>
          <w:sz w:val="28"/>
          <w:szCs w:val="28"/>
        </w:rPr>
        <w:t xml:space="preserve">για να </w:t>
      </w:r>
      <w:r w:rsidR="00DD5F4C">
        <w:rPr>
          <w:rFonts w:ascii="Century Gothic" w:hAnsi="Century Gothic"/>
          <w:sz w:val="28"/>
          <w:szCs w:val="28"/>
          <w:lang w:val="el-GR"/>
        </w:rPr>
        <w:t xml:space="preserve">κατανοήσεις </w:t>
      </w:r>
      <w:r w:rsidRPr="00C54481">
        <w:rPr>
          <w:rFonts w:ascii="Century Gothic" w:hAnsi="Century Gothic"/>
          <w:sz w:val="28"/>
          <w:szCs w:val="28"/>
        </w:rPr>
        <w:t>τη Βίβλο;</w:t>
      </w:r>
    </w:p>
    <w:p w14:paraId="1D58B601" w14:textId="77777777" w:rsidR="00C54481" w:rsidRPr="00C54481" w:rsidRDefault="00C54481" w:rsidP="00226F8E">
      <w:pPr>
        <w:spacing w:line="360" w:lineRule="auto"/>
        <w:jc w:val="both"/>
        <w:rPr>
          <w:rFonts w:ascii="Century Gothic" w:hAnsi="Century Gothic"/>
          <w:sz w:val="28"/>
          <w:szCs w:val="28"/>
        </w:rPr>
      </w:pPr>
    </w:p>
    <w:p w14:paraId="6F4B0C24" w14:textId="0EA11993" w:rsidR="00C54481" w:rsidRPr="00C54481" w:rsidRDefault="00C54481" w:rsidP="00DD5F4C">
      <w:pPr>
        <w:spacing w:line="360" w:lineRule="auto"/>
        <w:jc w:val="both"/>
        <w:rPr>
          <w:rFonts w:ascii="Century Gothic" w:hAnsi="Century Gothic"/>
          <w:sz w:val="28"/>
          <w:szCs w:val="28"/>
        </w:rPr>
      </w:pPr>
      <w:r w:rsidRPr="00C54481">
        <w:rPr>
          <w:rFonts w:ascii="Century Gothic" w:hAnsi="Century Gothic"/>
          <w:sz w:val="28"/>
          <w:szCs w:val="28"/>
        </w:rPr>
        <w:t xml:space="preserve">6. Τι είδους εργασία </w:t>
      </w:r>
      <w:r w:rsidR="00DD5F4C">
        <w:rPr>
          <w:rFonts w:ascii="Century Gothic" w:hAnsi="Century Gothic"/>
          <w:sz w:val="28"/>
          <w:szCs w:val="28"/>
          <w:lang w:val="el-GR"/>
        </w:rPr>
        <w:t xml:space="preserve">κάνεις </w:t>
      </w:r>
      <w:r w:rsidR="00226F8E">
        <w:rPr>
          <w:rFonts w:ascii="Century Gothic" w:hAnsi="Century Gothic"/>
          <w:sz w:val="28"/>
          <w:szCs w:val="28"/>
          <w:lang w:val="el-GR"/>
        </w:rPr>
        <w:t>κατά</w:t>
      </w:r>
      <w:r w:rsidR="00DD5F4C">
        <w:rPr>
          <w:rFonts w:ascii="Century Gothic" w:hAnsi="Century Gothic"/>
          <w:sz w:val="28"/>
          <w:szCs w:val="28"/>
          <w:lang w:val="el-GR"/>
        </w:rPr>
        <w:t xml:space="preserve"> την </w:t>
      </w:r>
      <w:r w:rsidR="00226F8E">
        <w:rPr>
          <w:rFonts w:ascii="Century Gothic" w:hAnsi="Century Gothic"/>
          <w:sz w:val="28"/>
          <w:szCs w:val="28"/>
          <w:lang w:val="el-GR"/>
        </w:rPr>
        <w:t>προετοιμασία</w:t>
      </w:r>
      <w:r w:rsidR="00DD5F4C">
        <w:rPr>
          <w:rFonts w:ascii="Century Gothic" w:hAnsi="Century Gothic"/>
          <w:sz w:val="28"/>
          <w:szCs w:val="28"/>
          <w:lang w:val="el-GR"/>
        </w:rPr>
        <w:t xml:space="preserve"> </w:t>
      </w:r>
      <w:r w:rsidRPr="00C54481">
        <w:rPr>
          <w:rFonts w:ascii="Century Gothic" w:hAnsi="Century Gothic"/>
          <w:sz w:val="28"/>
          <w:szCs w:val="28"/>
        </w:rPr>
        <w:t xml:space="preserve"> τη</w:t>
      </w:r>
      <w:r w:rsidR="00226F8E">
        <w:rPr>
          <w:rFonts w:ascii="Century Gothic" w:hAnsi="Century Gothic"/>
          <w:sz w:val="28"/>
          <w:szCs w:val="28"/>
          <w:lang w:val="el-GR"/>
        </w:rPr>
        <w:t>ς</w:t>
      </w:r>
      <w:r w:rsidRPr="00C54481">
        <w:rPr>
          <w:rFonts w:ascii="Century Gothic" w:hAnsi="Century Gothic"/>
          <w:sz w:val="28"/>
          <w:szCs w:val="28"/>
        </w:rPr>
        <w:t xml:space="preserve"> ερμηνεία</w:t>
      </w:r>
      <w:r w:rsidR="00226F8E">
        <w:rPr>
          <w:rFonts w:ascii="Century Gothic" w:hAnsi="Century Gothic"/>
          <w:sz w:val="28"/>
          <w:szCs w:val="28"/>
          <w:lang w:val="el-GR"/>
        </w:rPr>
        <w:t>ς</w:t>
      </w:r>
      <w:r w:rsidRPr="00C54481">
        <w:rPr>
          <w:rFonts w:ascii="Century Gothic" w:hAnsi="Century Gothic"/>
          <w:sz w:val="28"/>
          <w:szCs w:val="28"/>
        </w:rPr>
        <w:t xml:space="preserve"> της Γραφής;</w:t>
      </w:r>
    </w:p>
    <w:p w14:paraId="699DF820" w14:textId="77777777" w:rsidR="00C54481" w:rsidRPr="00C54481" w:rsidRDefault="00C54481" w:rsidP="00226F8E">
      <w:pPr>
        <w:spacing w:line="360" w:lineRule="auto"/>
        <w:jc w:val="both"/>
        <w:rPr>
          <w:rFonts w:ascii="Century Gothic" w:hAnsi="Century Gothic"/>
          <w:sz w:val="28"/>
          <w:szCs w:val="28"/>
        </w:rPr>
      </w:pPr>
    </w:p>
    <w:p w14:paraId="6C44D19E" w14:textId="1927CC42" w:rsidR="00C54481" w:rsidRPr="00C54481" w:rsidRDefault="00C54481" w:rsidP="00226F8E">
      <w:pPr>
        <w:spacing w:line="360" w:lineRule="auto"/>
        <w:jc w:val="both"/>
        <w:rPr>
          <w:rFonts w:ascii="Century Gothic" w:hAnsi="Century Gothic"/>
          <w:sz w:val="28"/>
          <w:szCs w:val="28"/>
        </w:rPr>
      </w:pPr>
      <w:r w:rsidRPr="00C54481">
        <w:rPr>
          <w:rFonts w:ascii="Century Gothic" w:hAnsi="Century Gothic"/>
          <w:sz w:val="28"/>
          <w:szCs w:val="28"/>
        </w:rPr>
        <w:t xml:space="preserve">7. Πώς </w:t>
      </w:r>
      <w:r w:rsidR="00226F8E">
        <w:rPr>
          <w:rFonts w:ascii="Century Gothic" w:hAnsi="Century Gothic"/>
          <w:sz w:val="28"/>
          <w:szCs w:val="28"/>
          <w:lang w:val="el-GR"/>
        </w:rPr>
        <w:t>δείχνεις</w:t>
      </w:r>
      <w:r w:rsidRPr="00C54481">
        <w:rPr>
          <w:rFonts w:ascii="Century Gothic" w:hAnsi="Century Gothic"/>
          <w:sz w:val="28"/>
          <w:szCs w:val="28"/>
        </w:rPr>
        <w:t xml:space="preserve"> τη</w:t>
      </w:r>
      <w:r w:rsidR="00226F8E">
        <w:rPr>
          <w:rFonts w:ascii="Century Gothic" w:hAnsi="Century Gothic"/>
          <w:sz w:val="28"/>
          <w:szCs w:val="28"/>
          <w:lang w:val="el-GR"/>
        </w:rPr>
        <w:t>ν σημαντικότητα της</w:t>
      </w:r>
      <w:r w:rsidRPr="00C54481">
        <w:rPr>
          <w:rFonts w:ascii="Century Gothic" w:hAnsi="Century Gothic"/>
          <w:sz w:val="28"/>
          <w:szCs w:val="28"/>
        </w:rPr>
        <w:t xml:space="preserve"> εξάρτησης</w:t>
      </w:r>
      <w:r w:rsidR="004072E6">
        <w:rPr>
          <w:rFonts w:ascii="Century Gothic" w:hAnsi="Century Gothic"/>
          <w:sz w:val="28"/>
          <w:szCs w:val="28"/>
          <w:lang w:val="el-GR"/>
        </w:rPr>
        <w:t xml:space="preserve"> σου</w:t>
      </w:r>
      <w:r w:rsidRPr="00C54481">
        <w:rPr>
          <w:rFonts w:ascii="Century Gothic" w:hAnsi="Century Gothic"/>
          <w:sz w:val="28"/>
          <w:szCs w:val="28"/>
        </w:rPr>
        <w:t xml:space="preserve"> από το Άγιο Πνεύμα στις </w:t>
      </w:r>
      <w:r w:rsidR="00226F8E">
        <w:rPr>
          <w:rFonts w:ascii="Century Gothic" w:hAnsi="Century Gothic"/>
          <w:sz w:val="28"/>
          <w:szCs w:val="28"/>
          <w:lang w:val="el-GR"/>
        </w:rPr>
        <w:t>τωρινές</w:t>
      </w:r>
      <w:r w:rsidRPr="00C54481">
        <w:rPr>
          <w:rFonts w:ascii="Century Gothic" w:hAnsi="Century Gothic"/>
          <w:sz w:val="28"/>
          <w:szCs w:val="28"/>
        </w:rPr>
        <w:t xml:space="preserve"> σφαίρες επιρροής </w:t>
      </w:r>
      <w:r w:rsidR="00226F8E">
        <w:rPr>
          <w:rFonts w:ascii="Century Gothic" w:hAnsi="Century Gothic"/>
          <w:sz w:val="28"/>
          <w:szCs w:val="28"/>
          <w:lang w:val="el-GR"/>
        </w:rPr>
        <w:t>σου</w:t>
      </w:r>
      <w:r w:rsidRPr="00C54481">
        <w:rPr>
          <w:rFonts w:ascii="Century Gothic" w:hAnsi="Century Gothic"/>
          <w:sz w:val="28"/>
          <w:szCs w:val="28"/>
        </w:rPr>
        <w:t>;</w:t>
      </w:r>
    </w:p>
    <w:p w14:paraId="26746EF9" w14:textId="41C27F37" w:rsidR="00C54481" w:rsidRPr="00226F8E" w:rsidRDefault="00C54481" w:rsidP="00226F8E">
      <w:pPr>
        <w:spacing w:line="360" w:lineRule="auto"/>
        <w:jc w:val="both"/>
        <w:rPr>
          <w:rFonts w:ascii="Century Gothic" w:hAnsi="Century Gothic"/>
          <w:sz w:val="28"/>
          <w:szCs w:val="28"/>
          <w:lang w:val="el-GR"/>
        </w:rPr>
      </w:pPr>
    </w:p>
    <w:p w14:paraId="5BD20D56" w14:textId="287D3AE8" w:rsidR="00C54481" w:rsidRPr="00C54481" w:rsidRDefault="00C54481" w:rsidP="00226F8E">
      <w:pPr>
        <w:spacing w:line="360" w:lineRule="auto"/>
        <w:jc w:val="both"/>
        <w:rPr>
          <w:rFonts w:ascii="Century Gothic" w:hAnsi="Century Gothic"/>
          <w:sz w:val="28"/>
          <w:szCs w:val="28"/>
        </w:rPr>
      </w:pPr>
      <w:r w:rsidRPr="00C54481">
        <w:rPr>
          <w:rFonts w:ascii="Century Gothic" w:hAnsi="Century Gothic"/>
          <w:sz w:val="28"/>
          <w:szCs w:val="28"/>
        </w:rPr>
        <w:t xml:space="preserve">8. Ποια οφέλη </w:t>
      </w:r>
      <w:r w:rsidR="00226F8E">
        <w:rPr>
          <w:rFonts w:ascii="Century Gothic" w:hAnsi="Century Gothic"/>
          <w:sz w:val="28"/>
          <w:szCs w:val="28"/>
          <w:lang w:val="el-GR"/>
        </w:rPr>
        <w:t>έχεις</w:t>
      </w:r>
      <w:r w:rsidRPr="00C54481">
        <w:rPr>
          <w:rFonts w:ascii="Century Gothic" w:hAnsi="Century Gothic"/>
          <w:sz w:val="28"/>
          <w:szCs w:val="28"/>
        </w:rPr>
        <w:t xml:space="preserve"> αποκομίσει από το να </w:t>
      </w:r>
      <w:r w:rsidR="00226F8E">
        <w:rPr>
          <w:rFonts w:ascii="Century Gothic" w:hAnsi="Century Gothic"/>
          <w:sz w:val="28"/>
          <w:szCs w:val="28"/>
          <w:lang w:val="el-GR"/>
        </w:rPr>
        <w:t xml:space="preserve">είσαι </w:t>
      </w:r>
      <w:r w:rsidRPr="00C54481">
        <w:rPr>
          <w:rFonts w:ascii="Century Gothic" w:hAnsi="Century Gothic"/>
          <w:sz w:val="28"/>
          <w:szCs w:val="28"/>
        </w:rPr>
        <w:t>ερμηνευτής της Γραφής;</w:t>
      </w:r>
    </w:p>
    <w:p w14:paraId="28C55E36" w14:textId="77777777" w:rsidR="00C54481" w:rsidRPr="00C54481" w:rsidRDefault="00C54481" w:rsidP="00226F8E">
      <w:pPr>
        <w:spacing w:line="360" w:lineRule="auto"/>
        <w:jc w:val="both"/>
        <w:rPr>
          <w:rFonts w:ascii="Century Gothic" w:hAnsi="Century Gothic"/>
          <w:sz w:val="28"/>
          <w:szCs w:val="28"/>
        </w:rPr>
      </w:pPr>
    </w:p>
    <w:p w14:paraId="36BBF9C9" w14:textId="5B2202AC" w:rsidR="00C54481" w:rsidRPr="00C54481" w:rsidRDefault="00C54481" w:rsidP="00226F8E">
      <w:pPr>
        <w:spacing w:line="360" w:lineRule="auto"/>
        <w:jc w:val="both"/>
        <w:rPr>
          <w:rFonts w:ascii="Century Gothic" w:hAnsi="Century Gothic"/>
          <w:sz w:val="28"/>
          <w:szCs w:val="28"/>
        </w:rPr>
      </w:pPr>
      <w:r w:rsidRPr="00C54481">
        <w:rPr>
          <w:rFonts w:ascii="Century Gothic" w:hAnsi="Century Gothic"/>
          <w:sz w:val="28"/>
          <w:szCs w:val="28"/>
        </w:rPr>
        <w:t xml:space="preserve">9. Πώς </w:t>
      </w:r>
      <w:r w:rsidR="00226F8E">
        <w:rPr>
          <w:rFonts w:ascii="Century Gothic" w:hAnsi="Century Gothic"/>
          <w:sz w:val="28"/>
          <w:szCs w:val="28"/>
          <w:lang w:val="el-GR"/>
        </w:rPr>
        <w:t>σ’</w:t>
      </w:r>
      <w:r w:rsidRPr="00C54481">
        <w:rPr>
          <w:rFonts w:ascii="Century Gothic" w:hAnsi="Century Gothic"/>
          <w:sz w:val="28"/>
          <w:szCs w:val="28"/>
        </w:rPr>
        <w:t>έχει επηρεάσει η αλληλεπίδραση με άλλους ανθρώπους στην κατανόησή σ</w:t>
      </w:r>
      <w:r w:rsidR="00226F8E">
        <w:rPr>
          <w:rFonts w:ascii="Century Gothic" w:hAnsi="Century Gothic"/>
          <w:sz w:val="28"/>
          <w:szCs w:val="28"/>
          <w:lang w:val="el-GR"/>
        </w:rPr>
        <w:t xml:space="preserve">ου </w:t>
      </w:r>
      <w:r w:rsidRPr="00C54481">
        <w:rPr>
          <w:rFonts w:ascii="Century Gothic" w:hAnsi="Century Gothic"/>
          <w:sz w:val="28"/>
          <w:szCs w:val="28"/>
        </w:rPr>
        <w:t>για τη Βίβλο;</w:t>
      </w:r>
    </w:p>
    <w:p w14:paraId="61338C08" w14:textId="77777777" w:rsidR="00C54481" w:rsidRPr="00C54481" w:rsidRDefault="00C54481" w:rsidP="004072E6">
      <w:pPr>
        <w:spacing w:line="360" w:lineRule="auto"/>
        <w:jc w:val="both"/>
        <w:rPr>
          <w:rFonts w:ascii="Century Gothic" w:hAnsi="Century Gothic"/>
          <w:sz w:val="28"/>
          <w:szCs w:val="28"/>
        </w:rPr>
      </w:pPr>
    </w:p>
    <w:p w14:paraId="11900898" w14:textId="441EFB78" w:rsidR="00C54481" w:rsidRPr="00C54481" w:rsidRDefault="00C54481" w:rsidP="00226F8E">
      <w:pPr>
        <w:spacing w:line="360" w:lineRule="auto"/>
        <w:jc w:val="both"/>
        <w:rPr>
          <w:rFonts w:ascii="Century Gothic" w:hAnsi="Century Gothic"/>
          <w:sz w:val="28"/>
          <w:szCs w:val="28"/>
        </w:rPr>
      </w:pPr>
      <w:r w:rsidRPr="00C54481">
        <w:rPr>
          <w:rFonts w:ascii="Century Gothic" w:hAnsi="Century Gothic"/>
          <w:sz w:val="28"/>
          <w:szCs w:val="28"/>
        </w:rPr>
        <w:t xml:space="preserve">10. Πώς οι προηγούμενες εμπειρίες </w:t>
      </w:r>
      <w:r w:rsidR="00226F8E" w:rsidRPr="00C54481">
        <w:rPr>
          <w:rFonts w:ascii="Century Gothic" w:hAnsi="Century Gothic"/>
          <w:sz w:val="28"/>
          <w:szCs w:val="28"/>
        </w:rPr>
        <w:t xml:space="preserve">έχουν επηρεάσει </w:t>
      </w:r>
      <w:r w:rsidRPr="00C54481">
        <w:rPr>
          <w:rFonts w:ascii="Century Gothic" w:hAnsi="Century Gothic"/>
          <w:sz w:val="28"/>
          <w:szCs w:val="28"/>
        </w:rPr>
        <w:t xml:space="preserve">την ικανότητά </w:t>
      </w:r>
      <w:r w:rsidR="00226F8E">
        <w:rPr>
          <w:rFonts w:ascii="Century Gothic" w:hAnsi="Century Gothic"/>
          <w:sz w:val="28"/>
          <w:szCs w:val="28"/>
          <w:lang w:val="el-GR"/>
        </w:rPr>
        <w:t>σου</w:t>
      </w:r>
      <w:r w:rsidRPr="00C54481">
        <w:rPr>
          <w:rFonts w:ascii="Century Gothic" w:hAnsi="Century Gothic"/>
          <w:sz w:val="28"/>
          <w:szCs w:val="28"/>
        </w:rPr>
        <w:t xml:space="preserve"> να </w:t>
      </w:r>
      <w:r w:rsidR="00226F8E">
        <w:rPr>
          <w:rFonts w:ascii="Century Gothic" w:hAnsi="Century Gothic"/>
          <w:sz w:val="28"/>
          <w:szCs w:val="28"/>
          <w:lang w:val="el-GR"/>
        </w:rPr>
        <w:t>ερμηνεύεις</w:t>
      </w:r>
      <w:r w:rsidRPr="00C54481">
        <w:rPr>
          <w:rFonts w:ascii="Century Gothic" w:hAnsi="Century Gothic"/>
          <w:sz w:val="28"/>
          <w:szCs w:val="28"/>
        </w:rPr>
        <w:t xml:space="preserve"> τις Γραφές;</w:t>
      </w:r>
    </w:p>
    <w:p w14:paraId="530E195F" w14:textId="77777777" w:rsidR="00C54481" w:rsidRPr="00C54481" w:rsidRDefault="00C54481" w:rsidP="00226F8E">
      <w:pPr>
        <w:spacing w:line="360" w:lineRule="auto"/>
        <w:jc w:val="both"/>
        <w:rPr>
          <w:rFonts w:ascii="Century Gothic" w:hAnsi="Century Gothic"/>
          <w:sz w:val="28"/>
          <w:szCs w:val="28"/>
        </w:rPr>
      </w:pPr>
    </w:p>
    <w:p w14:paraId="5EF02581" w14:textId="3EBF4809" w:rsidR="00C54481" w:rsidRPr="00C54481" w:rsidRDefault="00C54481" w:rsidP="00226F8E">
      <w:pPr>
        <w:spacing w:line="360" w:lineRule="auto"/>
        <w:jc w:val="both"/>
        <w:rPr>
          <w:rFonts w:ascii="Century Gothic" w:hAnsi="Century Gothic"/>
          <w:sz w:val="28"/>
          <w:szCs w:val="28"/>
        </w:rPr>
      </w:pPr>
      <w:r w:rsidRPr="00C54481">
        <w:rPr>
          <w:rFonts w:ascii="Century Gothic" w:hAnsi="Century Gothic"/>
          <w:sz w:val="28"/>
          <w:szCs w:val="28"/>
        </w:rPr>
        <w:lastRenderedPageBreak/>
        <w:t>11. Πώς</w:t>
      </w:r>
      <w:r w:rsidR="00226F8E" w:rsidRPr="00226F8E">
        <w:rPr>
          <w:rFonts w:ascii="Century Gothic" w:hAnsi="Century Gothic"/>
          <w:sz w:val="28"/>
          <w:szCs w:val="28"/>
        </w:rPr>
        <w:t xml:space="preserve"> </w:t>
      </w:r>
      <w:r w:rsidR="00226F8E" w:rsidRPr="00C54481">
        <w:rPr>
          <w:rFonts w:ascii="Century Gothic" w:hAnsi="Century Gothic"/>
          <w:sz w:val="28"/>
          <w:szCs w:val="28"/>
        </w:rPr>
        <w:t xml:space="preserve">οι </w:t>
      </w:r>
      <w:r w:rsidR="00226F8E">
        <w:rPr>
          <w:rFonts w:ascii="Century Gothic" w:hAnsi="Century Gothic"/>
          <w:sz w:val="28"/>
          <w:szCs w:val="28"/>
          <w:lang w:val="el-GR"/>
        </w:rPr>
        <w:t>τωρινές</w:t>
      </w:r>
      <w:r w:rsidR="00226F8E" w:rsidRPr="00C54481">
        <w:rPr>
          <w:rFonts w:ascii="Century Gothic" w:hAnsi="Century Gothic"/>
          <w:sz w:val="28"/>
          <w:szCs w:val="28"/>
        </w:rPr>
        <w:t xml:space="preserve"> περιστάσεις</w:t>
      </w:r>
      <w:r w:rsidRPr="00C54481">
        <w:rPr>
          <w:rFonts w:ascii="Century Gothic" w:hAnsi="Century Gothic"/>
          <w:sz w:val="28"/>
          <w:szCs w:val="28"/>
        </w:rPr>
        <w:t xml:space="preserve"> επηρεάζουν</w:t>
      </w:r>
      <w:r w:rsidR="00226F8E">
        <w:rPr>
          <w:rFonts w:ascii="Century Gothic" w:hAnsi="Century Gothic"/>
          <w:sz w:val="28"/>
          <w:szCs w:val="28"/>
          <w:lang w:val="el-GR"/>
        </w:rPr>
        <w:t xml:space="preserve"> </w:t>
      </w:r>
      <w:r w:rsidRPr="00C54481">
        <w:rPr>
          <w:rFonts w:ascii="Century Gothic" w:hAnsi="Century Gothic"/>
          <w:sz w:val="28"/>
          <w:szCs w:val="28"/>
        </w:rPr>
        <w:t xml:space="preserve">τις προσπάθειές </w:t>
      </w:r>
      <w:r w:rsidR="00226F8E">
        <w:rPr>
          <w:rFonts w:ascii="Century Gothic" w:hAnsi="Century Gothic"/>
          <w:sz w:val="28"/>
          <w:szCs w:val="28"/>
          <w:lang w:val="el-GR"/>
        </w:rPr>
        <w:t>σου</w:t>
      </w:r>
      <w:r w:rsidRPr="00C54481">
        <w:rPr>
          <w:rFonts w:ascii="Century Gothic" w:hAnsi="Century Gothic"/>
          <w:sz w:val="28"/>
          <w:szCs w:val="28"/>
        </w:rPr>
        <w:t xml:space="preserve"> να </w:t>
      </w:r>
      <w:r w:rsidR="00226F8E">
        <w:rPr>
          <w:rFonts w:ascii="Century Gothic" w:hAnsi="Century Gothic"/>
          <w:sz w:val="28"/>
          <w:szCs w:val="28"/>
          <w:lang w:val="el-GR"/>
        </w:rPr>
        <w:t xml:space="preserve">ερμηνεύσεις </w:t>
      </w:r>
      <w:r w:rsidRPr="00C54481">
        <w:rPr>
          <w:rFonts w:ascii="Century Gothic" w:hAnsi="Century Gothic"/>
          <w:sz w:val="28"/>
          <w:szCs w:val="28"/>
        </w:rPr>
        <w:t>τη Γραφή;</w:t>
      </w:r>
    </w:p>
    <w:p w14:paraId="3119C511" w14:textId="77777777" w:rsidR="00C54481" w:rsidRPr="00C54481" w:rsidRDefault="00C54481" w:rsidP="00226F8E">
      <w:pPr>
        <w:spacing w:line="360" w:lineRule="auto"/>
        <w:jc w:val="both"/>
        <w:rPr>
          <w:rFonts w:ascii="Century Gothic" w:hAnsi="Century Gothic"/>
          <w:sz w:val="28"/>
          <w:szCs w:val="28"/>
        </w:rPr>
      </w:pPr>
    </w:p>
    <w:p w14:paraId="689FFA3E" w14:textId="6E71ED50" w:rsidR="00C54481" w:rsidRDefault="00C54481" w:rsidP="00226F8E">
      <w:pPr>
        <w:spacing w:line="360" w:lineRule="auto"/>
        <w:jc w:val="both"/>
        <w:rPr>
          <w:rFonts w:ascii="Century Gothic" w:hAnsi="Century Gothic"/>
          <w:sz w:val="28"/>
          <w:szCs w:val="28"/>
        </w:rPr>
      </w:pPr>
      <w:r w:rsidRPr="00C54481">
        <w:rPr>
          <w:rFonts w:ascii="Century Gothic" w:hAnsi="Century Gothic"/>
          <w:sz w:val="28"/>
          <w:szCs w:val="28"/>
        </w:rPr>
        <w:t xml:space="preserve">12. Ποιο είναι το πιο σημαντικό πράγμα που </w:t>
      </w:r>
      <w:r w:rsidR="004072E6">
        <w:rPr>
          <w:rFonts w:ascii="Century Gothic" w:hAnsi="Century Gothic"/>
          <w:sz w:val="28"/>
          <w:szCs w:val="28"/>
          <w:lang w:val="el-GR"/>
        </w:rPr>
        <w:t>έμαθες</w:t>
      </w:r>
      <w:r w:rsidRPr="00C54481">
        <w:rPr>
          <w:rFonts w:ascii="Century Gothic" w:hAnsi="Century Gothic"/>
          <w:sz w:val="28"/>
          <w:szCs w:val="28"/>
        </w:rPr>
        <w:t xml:space="preserve"> σε αυτό το μάθημα;</w:t>
      </w:r>
    </w:p>
    <w:sectPr w:rsidR="00C54481" w:rsidSect="00FD05C5">
      <w:footerReference w:type="default" r:id="rId8"/>
      <w:pgSz w:w="11906" w:h="16838"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221DC" w14:textId="77777777" w:rsidR="00A85CFB" w:rsidRDefault="00A85CFB">
      <w:pPr>
        <w:spacing w:line="240" w:lineRule="auto"/>
      </w:pPr>
      <w:r>
        <w:separator/>
      </w:r>
    </w:p>
  </w:endnote>
  <w:endnote w:type="continuationSeparator" w:id="0">
    <w:p w14:paraId="45088858" w14:textId="77777777" w:rsidR="00A85CFB" w:rsidRDefault="00A85C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DA91B" w14:textId="702DE9E9" w:rsidR="00DB316B" w:rsidRDefault="00DB5DCB">
    <w:pPr>
      <w:jc w:val="right"/>
    </w:pPr>
    <w:r>
      <w:rPr>
        <w:b/>
        <w:color w:val="666666"/>
      </w:rPr>
      <w:fldChar w:fldCharType="begin"/>
    </w:r>
    <w:r>
      <w:rPr>
        <w:b/>
        <w:color w:val="666666"/>
      </w:rPr>
      <w:instrText>PAGE</w:instrText>
    </w:r>
    <w:r>
      <w:rPr>
        <w:b/>
        <w:color w:val="666666"/>
      </w:rPr>
      <w:fldChar w:fldCharType="separate"/>
    </w:r>
    <w:r w:rsidR="00407219">
      <w:rPr>
        <w:b/>
        <w:noProof/>
        <w:color w:val="666666"/>
      </w:rPr>
      <w:t>1</w:t>
    </w:r>
    <w:r>
      <w:rPr>
        <w:b/>
        <w:color w:val="66666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1962F" w14:textId="77777777" w:rsidR="00A85CFB" w:rsidRDefault="00A85CFB">
      <w:pPr>
        <w:spacing w:line="240" w:lineRule="auto"/>
      </w:pPr>
      <w:r>
        <w:separator/>
      </w:r>
    </w:p>
  </w:footnote>
  <w:footnote w:type="continuationSeparator" w:id="0">
    <w:p w14:paraId="4A38A1FB" w14:textId="77777777" w:rsidR="00A85CFB" w:rsidRDefault="00A85C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5476"/>
    <w:multiLevelType w:val="hybridMultilevel"/>
    <w:tmpl w:val="3424B226"/>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0FD93CC3"/>
    <w:multiLevelType w:val="hybridMultilevel"/>
    <w:tmpl w:val="4D5AF3EE"/>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4B92C50"/>
    <w:multiLevelType w:val="hybridMultilevel"/>
    <w:tmpl w:val="FE1E475A"/>
    <w:lvl w:ilvl="0" w:tplc="57FCD4B8">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B61242"/>
    <w:multiLevelType w:val="hybridMultilevel"/>
    <w:tmpl w:val="37065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00B3F"/>
    <w:multiLevelType w:val="hybridMultilevel"/>
    <w:tmpl w:val="EE96AA60"/>
    <w:lvl w:ilvl="0" w:tplc="49548B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39B54E9"/>
    <w:multiLevelType w:val="hybridMultilevel"/>
    <w:tmpl w:val="5016AFD4"/>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1922111"/>
    <w:multiLevelType w:val="hybridMultilevel"/>
    <w:tmpl w:val="8CC0193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6D57A2C"/>
    <w:multiLevelType w:val="hybridMultilevel"/>
    <w:tmpl w:val="24FC2E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DC209A3"/>
    <w:multiLevelType w:val="hybridMultilevel"/>
    <w:tmpl w:val="E5687608"/>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7C9F423C"/>
    <w:multiLevelType w:val="hybridMultilevel"/>
    <w:tmpl w:val="63F64330"/>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778719295">
    <w:abstractNumId w:val="6"/>
  </w:num>
  <w:num w:numId="2" w16cid:durableId="585963078">
    <w:abstractNumId w:val="8"/>
  </w:num>
  <w:num w:numId="3" w16cid:durableId="604196003">
    <w:abstractNumId w:val="9"/>
  </w:num>
  <w:num w:numId="4" w16cid:durableId="1318269253">
    <w:abstractNumId w:val="0"/>
  </w:num>
  <w:num w:numId="5" w16cid:durableId="1383867464">
    <w:abstractNumId w:val="4"/>
  </w:num>
  <w:num w:numId="6" w16cid:durableId="1109357138">
    <w:abstractNumId w:val="2"/>
  </w:num>
  <w:num w:numId="7" w16cid:durableId="912810107">
    <w:abstractNumId w:val="5"/>
  </w:num>
  <w:num w:numId="8" w16cid:durableId="59448446">
    <w:abstractNumId w:val="7"/>
  </w:num>
  <w:num w:numId="9" w16cid:durableId="1417940726">
    <w:abstractNumId w:val="1"/>
  </w:num>
  <w:num w:numId="10" w16cid:durableId="2131776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16B"/>
    <w:rsid w:val="000135FC"/>
    <w:rsid w:val="00014F81"/>
    <w:rsid w:val="00017B12"/>
    <w:rsid w:val="000663E1"/>
    <w:rsid w:val="000721F0"/>
    <w:rsid w:val="000877FE"/>
    <w:rsid w:val="00097014"/>
    <w:rsid w:val="000C5E59"/>
    <w:rsid w:val="000E7129"/>
    <w:rsid w:val="00174157"/>
    <w:rsid w:val="00187E33"/>
    <w:rsid w:val="001964A7"/>
    <w:rsid w:val="001C0084"/>
    <w:rsid w:val="001F3A9B"/>
    <w:rsid w:val="00200B43"/>
    <w:rsid w:val="00201E29"/>
    <w:rsid w:val="00226F8E"/>
    <w:rsid w:val="002613AC"/>
    <w:rsid w:val="002623BF"/>
    <w:rsid w:val="00266CD0"/>
    <w:rsid w:val="00287B7E"/>
    <w:rsid w:val="002B073D"/>
    <w:rsid w:val="002D341B"/>
    <w:rsid w:val="002F0A0D"/>
    <w:rsid w:val="002F1A48"/>
    <w:rsid w:val="002F7C42"/>
    <w:rsid w:val="0032684E"/>
    <w:rsid w:val="003631C3"/>
    <w:rsid w:val="0037498F"/>
    <w:rsid w:val="00376D3F"/>
    <w:rsid w:val="00395FFA"/>
    <w:rsid w:val="003B517C"/>
    <w:rsid w:val="003D22DF"/>
    <w:rsid w:val="003E39F1"/>
    <w:rsid w:val="00401310"/>
    <w:rsid w:val="00401608"/>
    <w:rsid w:val="00405B0F"/>
    <w:rsid w:val="00407219"/>
    <w:rsid w:val="004072E6"/>
    <w:rsid w:val="00420173"/>
    <w:rsid w:val="004322D3"/>
    <w:rsid w:val="004375BB"/>
    <w:rsid w:val="0044738D"/>
    <w:rsid w:val="004609F5"/>
    <w:rsid w:val="00461417"/>
    <w:rsid w:val="004B7100"/>
    <w:rsid w:val="004C6ADF"/>
    <w:rsid w:val="004C74ED"/>
    <w:rsid w:val="004E04DC"/>
    <w:rsid w:val="0050618E"/>
    <w:rsid w:val="00510ED1"/>
    <w:rsid w:val="0052190E"/>
    <w:rsid w:val="00532A02"/>
    <w:rsid w:val="0055114D"/>
    <w:rsid w:val="00562FAD"/>
    <w:rsid w:val="00584E97"/>
    <w:rsid w:val="0059349C"/>
    <w:rsid w:val="005E080A"/>
    <w:rsid w:val="005E55BF"/>
    <w:rsid w:val="00627B01"/>
    <w:rsid w:val="0063305E"/>
    <w:rsid w:val="00686808"/>
    <w:rsid w:val="006A5F48"/>
    <w:rsid w:val="006E04A8"/>
    <w:rsid w:val="006E2AEF"/>
    <w:rsid w:val="006E431F"/>
    <w:rsid w:val="00706D4C"/>
    <w:rsid w:val="00715328"/>
    <w:rsid w:val="00732B85"/>
    <w:rsid w:val="00734380"/>
    <w:rsid w:val="00736C54"/>
    <w:rsid w:val="00747A52"/>
    <w:rsid w:val="00782924"/>
    <w:rsid w:val="007D7C9D"/>
    <w:rsid w:val="008C013E"/>
    <w:rsid w:val="008C5835"/>
    <w:rsid w:val="008D7D2F"/>
    <w:rsid w:val="008E0407"/>
    <w:rsid w:val="00946C97"/>
    <w:rsid w:val="00957B90"/>
    <w:rsid w:val="00980A2C"/>
    <w:rsid w:val="00990300"/>
    <w:rsid w:val="009B0F61"/>
    <w:rsid w:val="009B5EFE"/>
    <w:rsid w:val="009C0D9F"/>
    <w:rsid w:val="009F6C18"/>
    <w:rsid w:val="00A03E8E"/>
    <w:rsid w:val="00A27001"/>
    <w:rsid w:val="00A27CF0"/>
    <w:rsid w:val="00A31552"/>
    <w:rsid w:val="00A3352A"/>
    <w:rsid w:val="00A362D0"/>
    <w:rsid w:val="00A52BE3"/>
    <w:rsid w:val="00A538AE"/>
    <w:rsid w:val="00A6161D"/>
    <w:rsid w:val="00A62BD3"/>
    <w:rsid w:val="00A85CFB"/>
    <w:rsid w:val="00A95AE3"/>
    <w:rsid w:val="00AA4C78"/>
    <w:rsid w:val="00AC31EE"/>
    <w:rsid w:val="00AC7DD8"/>
    <w:rsid w:val="00AF10A7"/>
    <w:rsid w:val="00AF7165"/>
    <w:rsid w:val="00B10F59"/>
    <w:rsid w:val="00B30DCC"/>
    <w:rsid w:val="00B46B58"/>
    <w:rsid w:val="00B56C54"/>
    <w:rsid w:val="00BA7308"/>
    <w:rsid w:val="00BB60E6"/>
    <w:rsid w:val="00C013D9"/>
    <w:rsid w:val="00C54481"/>
    <w:rsid w:val="00C63B45"/>
    <w:rsid w:val="00C85354"/>
    <w:rsid w:val="00CA2E90"/>
    <w:rsid w:val="00CF440A"/>
    <w:rsid w:val="00D26F46"/>
    <w:rsid w:val="00D27881"/>
    <w:rsid w:val="00D3594D"/>
    <w:rsid w:val="00D57C79"/>
    <w:rsid w:val="00D82CC1"/>
    <w:rsid w:val="00DA5381"/>
    <w:rsid w:val="00DB316B"/>
    <w:rsid w:val="00DB3B85"/>
    <w:rsid w:val="00DB5DCB"/>
    <w:rsid w:val="00DD4B1F"/>
    <w:rsid w:val="00DD5F4C"/>
    <w:rsid w:val="00DF5DAE"/>
    <w:rsid w:val="00E01488"/>
    <w:rsid w:val="00E01B72"/>
    <w:rsid w:val="00E050B0"/>
    <w:rsid w:val="00E22F86"/>
    <w:rsid w:val="00E23A2A"/>
    <w:rsid w:val="00E75147"/>
    <w:rsid w:val="00E801E6"/>
    <w:rsid w:val="00E90FEE"/>
    <w:rsid w:val="00F003FF"/>
    <w:rsid w:val="00F02696"/>
    <w:rsid w:val="00F1321A"/>
    <w:rsid w:val="00F15AAD"/>
    <w:rsid w:val="00F2029E"/>
    <w:rsid w:val="00F91998"/>
    <w:rsid w:val="00F92D3B"/>
    <w:rsid w:val="00FC02F2"/>
    <w:rsid w:val="00FD05C5"/>
    <w:rsid w:val="00FD2692"/>
    <w:rsid w:val="00FE219F"/>
    <w:rsid w:val="00FF6A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A83E"/>
  <w15:docId w15:val="{E30E166D-9AF2-41FA-9AAF-AEEBBEC9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Emphasis">
    <w:name w:val="Emphasis"/>
    <w:basedOn w:val="DefaultParagraphFont"/>
    <w:uiPriority w:val="20"/>
    <w:qFormat/>
    <w:rsid w:val="00201E29"/>
    <w:rPr>
      <w:i/>
      <w:iCs/>
    </w:rPr>
  </w:style>
  <w:style w:type="paragraph" w:styleId="ListParagraph">
    <w:name w:val="List Paragraph"/>
    <w:basedOn w:val="Normal"/>
    <w:uiPriority w:val="34"/>
    <w:qFormat/>
    <w:rsid w:val="004C6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1CEBF-7574-4AF6-903F-E9FED43DD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11</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Ιωάννα Αγιάνογλου</cp:lastModifiedBy>
  <cp:revision>126</cp:revision>
  <dcterms:created xsi:type="dcterms:W3CDTF">2023-11-30T06:32:00Z</dcterms:created>
  <dcterms:modified xsi:type="dcterms:W3CDTF">2024-01-06T12:50:00Z</dcterms:modified>
</cp:coreProperties>
</file>